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3B21" w14:textId="77777777" w:rsidR="003B1017" w:rsidRDefault="003B1017" w:rsidP="003B1017">
      <w:pPr>
        <w:spacing w:after="120"/>
        <w:jc w:val="center"/>
        <w:rPr>
          <w:rFonts w:ascii="Calibri Light" w:hAnsi="Calibri Light" w:cs="Calibri Light"/>
          <w:b/>
          <w:bCs/>
          <w:sz w:val="28"/>
          <w:szCs w:val="28"/>
        </w:rPr>
      </w:pPr>
      <w:r w:rsidRPr="00A97EB0">
        <w:rPr>
          <w:rFonts w:ascii="Calibri Light" w:hAnsi="Calibri Light" w:cs="Calibri Light"/>
          <w:b/>
          <w:bCs/>
          <w:sz w:val="28"/>
          <w:szCs w:val="28"/>
        </w:rPr>
        <w:t>Sussex LNRS Working Group</w:t>
      </w:r>
    </w:p>
    <w:p w14:paraId="40CE4970" w14:textId="7F58AE06" w:rsidR="003B1017" w:rsidRPr="00A97EB0" w:rsidRDefault="003B1017" w:rsidP="003B1017">
      <w:pPr>
        <w:spacing w:after="120"/>
        <w:jc w:val="center"/>
        <w:rPr>
          <w:rFonts w:ascii="Calibri Light" w:hAnsi="Calibri Light" w:cs="Calibri Light"/>
          <w:b/>
          <w:bCs/>
          <w:sz w:val="28"/>
          <w:szCs w:val="28"/>
        </w:rPr>
      </w:pPr>
      <w:r>
        <w:rPr>
          <w:rFonts w:ascii="Calibri Light" w:hAnsi="Calibri Light" w:cs="Calibri Light"/>
          <w:b/>
          <w:bCs/>
          <w:sz w:val="28"/>
          <w:szCs w:val="28"/>
        </w:rPr>
        <w:t xml:space="preserve">Meeting </w:t>
      </w:r>
      <w:r w:rsidR="00C04F21">
        <w:rPr>
          <w:rFonts w:ascii="Calibri Light" w:hAnsi="Calibri Light" w:cs="Calibri Light"/>
          <w:b/>
          <w:bCs/>
          <w:sz w:val="28"/>
          <w:szCs w:val="28"/>
        </w:rPr>
        <w:t>Minutes</w:t>
      </w:r>
    </w:p>
    <w:p w14:paraId="44E42F78" w14:textId="38E4F0EF" w:rsidR="003B1017" w:rsidRDefault="003B1017" w:rsidP="003B1017">
      <w:pPr>
        <w:spacing w:after="120"/>
        <w:jc w:val="center"/>
        <w:rPr>
          <w:rFonts w:ascii="Calibri Light" w:hAnsi="Calibri Light" w:cs="Calibri Light"/>
          <w:b/>
          <w:bCs/>
        </w:rPr>
      </w:pPr>
      <w:r>
        <w:rPr>
          <w:rFonts w:ascii="Calibri Light" w:hAnsi="Calibri Light" w:cs="Calibri Light"/>
          <w:b/>
          <w:bCs/>
        </w:rPr>
        <w:t xml:space="preserve">Monday </w:t>
      </w:r>
      <w:r w:rsidR="0030544E">
        <w:rPr>
          <w:rFonts w:ascii="Calibri Light" w:hAnsi="Calibri Light" w:cs="Calibri Light"/>
          <w:b/>
          <w:bCs/>
        </w:rPr>
        <w:t>17</w:t>
      </w:r>
      <w:r w:rsidR="0030544E" w:rsidRPr="0030544E">
        <w:rPr>
          <w:rFonts w:ascii="Calibri Light" w:hAnsi="Calibri Light" w:cs="Calibri Light"/>
          <w:b/>
          <w:bCs/>
          <w:vertAlign w:val="superscript"/>
        </w:rPr>
        <w:t>th</w:t>
      </w:r>
      <w:r w:rsidR="0030544E">
        <w:rPr>
          <w:rFonts w:ascii="Calibri Light" w:hAnsi="Calibri Light" w:cs="Calibri Light"/>
          <w:b/>
          <w:bCs/>
        </w:rPr>
        <w:t xml:space="preserve"> November</w:t>
      </w:r>
      <w:r w:rsidR="006B14BA">
        <w:rPr>
          <w:rFonts w:ascii="Calibri Light" w:hAnsi="Calibri Light" w:cs="Calibri Light"/>
          <w:b/>
          <w:bCs/>
        </w:rPr>
        <w:t xml:space="preserve"> 2025</w:t>
      </w:r>
      <w:r>
        <w:rPr>
          <w:rFonts w:ascii="Calibri Light" w:hAnsi="Calibri Light" w:cs="Calibri Light"/>
          <w:b/>
          <w:bCs/>
        </w:rPr>
        <w:t>, 11:00 to 13:00</w:t>
      </w:r>
    </w:p>
    <w:tbl>
      <w:tblPr>
        <w:tblStyle w:val="TableGrid"/>
        <w:tblW w:w="10485" w:type="dxa"/>
        <w:tblLook w:val="04A0" w:firstRow="1" w:lastRow="0" w:firstColumn="1" w:lastColumn="0" w:noHBand="0" w:noVBand="1"/>
      </w:tblPr>
      <w:tblGrid>
        <w:gridCol w:w="5240"/>
        <w:gridCol w:w="5245"/>
      </w:tblGrid>
      <w:tr w:rsidR="003B1017" w14:paraId="7212F9D8" w14:textId="77777777" w:rsidTr="000E4399">
        <w:tc>
          <w:tcPr>
            <w:tcW w:w="5240" w:type="dxa"/>
          </w:tcPr>
          <w:p w14:paraId="18412911"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Present</w:t>
            </w:r>
          </w:p>
        </w:tc>
        <w:tc>
          <w:tcPr>
            <w:tcW w:w="5245" w:type="dxa"/>
          </w:tcPr>
          <w:p w14:paraId="16D12F5E" w14:textId="77777777" w:rsidR="003B1017" w:rsidRPr="00BC2920" w:rsidRDefault="003B1017" w:rsidP="00851EF8">
            <w:pPr>
              <w:spacing w:after="120"/>
              <w:rPr>
                <w:rFonts w:ascii="Calibri Light" w:hAnsi="Calibri Light" w:cs="Calibri Light"/>
                <w:b/>
                <w:bCs/>
              </w:rPr>
            </w:pPr>
            <w:r>
              <w:rPr>
                <w:rFonts w:ascii="Calibri Light" w:hAnsi="Calibri Light" w:cs="Calibri Light"/>
                <w:b/>
                <w:bCs/>
              </w:rPr>
              <w:t>Apologies</w:t>
            </w:r>
          </w:p>
        </w:tc>
      </w:tr>
      <w:tr w:rsidR="00181EB0" w14:paraId="2B0AB9CE" w14:textId="77777777" w:rsidTr="000E4399">
        <w:tc>
          <w:tcPr>
            <w:tcW w:w="5240" w:type="dxa"/>
          </w:tcPr>
          <w:p w14:paraId="5D07C55C" w14:textId="2CD413AD" w:rsidR="00181EB0" w:rsidRDefault="00181EB0" w:rsidP="00181EB0">
            <w:pPr>
              <w:spacing w:after="120"/>
              <w:rPr>
                <w:rFonts w:ascii="Calibri Light" w:hAnsi="Calibri Light" w:cs="Calibri Light"/>
              </w:rPr>
            </w:pPr>
            <w:r>
              <w:rPr>
                <w:rFonts w:ascii="Calibri Light" w:hAnsi="Calibri Light" w:cs="Calibri Light"/>
              </w:rPr>
              <w:t>ESCC</w:t>
            </w:r>
            <w:r w:rsidR="00146862">
              <w:rPr>
                <w:rFonts w:ascii="Calibri Light" w:hAnsi="Calibri Light" w:cs="Calibri Light"/>
              </w:rPr>
              <w:t>, WSCC, SxNP, WayForward, BHCC/Biosphere, W2W, SWT, HWNL, MSDC, EA, WDC, Knight Frank, FC, RDC</w:t>
            </w:r>
          </w:p>
        </w:tc>
        <w:tc>
          <w:tcPr>
            <w:tcW w:w="5245" w:type="dxa"/>
          </w:tcPr>
          <w:p w14:paraId="0E2B37DC" w14:textId="6FEB988F" w:rsidR="00181EB0" w:rsidRDefault="0030544E" w:rsidP="00181EB0">
            <w:pPr>
              <w:spacing w:after="120"/>
              <w:rPr>
                <w:rFonts w:ascii="Calibri Light" w:hAnsi="Calibri Light" w:cs="Calibri Light"/>
              </w:rPr>
            </w:pPr>
            <w:r>
              <w:rPr>
                <w:rFonts w:ascii="Calibri Light" w:hAnsi="Calibri Light" w:cs="Calibri Light"/>
              </w:rPr>
              <w:t>CBC</w:t>
            </w:r>
            <w:r w:rsidR="00146862">
              <w:rPr>
                <w:rFonts w:ascii="Calibri Light" w:hAnsi="Calibri Light" w:cs="Calibri Light"/>
              </w:rPr>
              <w:t>, NFU, NE</w:t>
            </w:r>
          </w:p>
        </w:tc>
      </w:tr>
    </w:tbl>
    <w:p w14:paraId="608C25CF" w14:textId="77777777" w:rsidR="00FE68DF" w:rsidRDefault="00FE68DF" w:rsidP="00225E81">
      <w:pPr>
        <w:spacing w:after="120"/>
        <w:rPr>
          <w:rFonts w:ascii="Calibri Light" w:hAnsi="Calibri Light" w:cs="Calibri Light"/>
        </w:rPr>
      </w:pPr>
    </w:p>
    <w:p w14:paraId="4E9B79B4" w14:textId="77777777" w:rsidR="00225E81" w:rsidRDefault="00225E81" w:rsidP="0099077D">
      <w:pPr>
        <w:pStyle w:val="ListParagraph"/>
        <w:numPr>
          <w:ilvl w:val="0"/>
          <w:numId w:val="1"/>
        </w:numPr>
        <w:spacing w:after="120"/>
        <w:rPr>
          <w:rFonts w:ascii="Calibri Light" w:hAnsi="Calibri Light" w:cs="Calibri Light"/>
        </w:rPr>
      </w:pPr>
      <w:r>
        <w:rPr>
          <w:rFonts w:ascii="Calibri Light" w:hAnsi="Calibri Light" w:cs="Calibri Light"/>
          <w:b/>
          <w:bCs/>
        </w:rPr>
        <w:t>Welcome, Introductions and Apologies</w:t>
      </w:r>
    </w:p>
    <w:p w14:paraId="08F279E7" w14:textId="6519F1E3" w:rsidR="009214A4" w:rsidRDefault="00146862" w:rsidP="009214A4">
      <w:pPr>
        <w:spacing w:after="120"/>
        <w:rPr>
          <w:rFonts w:ascii="Calibri Light" w:hAnsi="Calibri Light" w:cs="Calibri Light"/>
        </w:rPr>
      </w:pPr>
      <w:r>
        <w:rPr>
          <w:rFonts w:ascii="Calibri Light" w:hAnsi="Calibri Light" w:cs="Calibri Light"/>
        </w:rPr>
        <w:t>ESCC</w:t>
      </w:r>
      <w:r w:rsidR="0099077D">
        <w:rPr>
          <w:rFonts w:ascii="Calibri Light" w:hAnsi="Calibri Light" w:cs="Calibri Light"/>
        </w:rPr>
        <w:t xml:space="preserve"> to Chair. </w:t>
      </w:r>
    </w:p>
    <w:p w14:paraId="2FA12977" w14:textId="07810F72" w:rsidR="0030544E" w:rsidRDefault="00146862" w:rsidP="009214A4">
      <w:pPr>
        <w:spacing w:after="120"/>
        <w:rPr>
          <w:rFonts w:ascii="Calibri Light" w:hAnsi="Calibri Light" w:cs="Calibri Light"/>
        </w:rPr>
      </w:pPr>
      <w:r>
        <w:rPr>
          <w:rFonts w:ascii="Calibri Light" w:hAnsi="Calibri Light" w:cs="Calibri Light"/>
        </w:rPr>
        <w:t>The Chair</w:t>
      </w:r>
      <w:r w:rsidR="0030544E">
        <w:rPr>
          <w:rFonts w:ascii="Calibri Light" w:hAnsi="Calibri Light" w:cs="Calibri Light"/>
        </w:rPr>
        <w:t xml:space="preserve"> reported the sudden death of Helen Peacock and acknowledged her passion and commitment to the work of the LNRS. The group held a moment’s silence in respect. Memories of Helen are being collected to share with the family. We have submitted something from the LNRS team and the Sussex Nature Partnership, but memories can be sen</w:t>
      </w:r>
      <w:r>
        <w:rPr>
          <w:rFonts w:ascii="Calibri Light" w:hAnsi="Calibri Light" w:cs="Calibri Light"/>
        </w:rPr>
        <w:t>t</w:t>
      </w:r>
      <w:r w:rsidR="0030544E">
        <w:rPr>
          <w:rFonts w:ascii="Calibri Light" w:hAnsi="Calibri Light" w:cs="Calibri Light"/>
        </w:rPr>
        <w:t xml:space="preserve"> to </w:t>
      </w:r>
      <w:r>
        <w:rPr>
          <w:rFonts w:ascii="Calibri Light" w:hAnsi="Calibri Light" w:cs="Calibri Light"/>
        </w:rPr>
        <w:t xml:space="preserve">HDC. </w:t>
      </w:r>
      <w:r w:rsidR="0030544E">
        <w:rPr>
          <w:rFonts w:ascii="Calibri Light" w:hAnsi="Calibri Light" w:cs="Calibri Light"/>
        </w:rPr>
        <w:t xml:space="preserve"> </w:t>
      </w:r>
    </w:p>
    <w:p w14:paraId="601D2277" w14:textId="41CD5627" w:rsidR="00225E81" w:rsidRPr="009214A4" w:rsidRDefault="00225E81" w:rsidP="0099077D">
      <w:pPr>
        <w:pStyle w:val="ListParagraph"/>
        <w:numPr>
          <w:ilvl w:val="0"/>
          <w:numId w:val="1"/>
        </w:numPr>
        <w:spacing w:after="120"/>
        <w:rPr>
          <w:rFonts w:ascii="Calibri Light" w:hAnsi="Calibri Light" w:cs="Calibri Light"/>
        </w:rPr>
      </w:pPr>
      <w:r w:rsidRPr="009214A4">
        <w:rPr>
          <w:rFonts w:ascii="Calibri Light" w:hAnsi="Calibri Light" w:cs="Calibri Light"/>
          <w:b/>
          <w:bCs/>
        </w:rPr>
        <w:t>Minutes and matters arising</w:t>
      </w:r>
    </w:p>
    <w:p w14:paraId="50C90639" w14:textId="45569AC8" w:rsidR="00803969" w:rsidRDefault="00A82DB9" w:rsidP="00225E81">
      <w:pPr>
        <w:spacing w:after="120" w:line="240" w:lineRule="auto"/>
        <w:rPr>
          <w:rFonts w:ascii="Calibri Light" w:hAnsi="Calibri Light" w:cs="Calibri Light"/>
        </w:rPr>
      </w:pPr>
      <w:r>
        <w:rPr>
          <w:rFonts w:ascii="Calibri Light" w:hAnsi="Calibri Light" w:cs="Calibri Light"/>
        </w:rPr>
        <w:t xml:space="preserve">There were no </w:t>
      </w:r>
      <w:r w:rsidR="0030544E">
        <w:rPr>
          <w:rFonts w:ascii="Calibri Light" w:hAnsi="Calibri Light" w:cs="Calibri Light"/>
        </w:rPr>
        <w:t>outstanding</w:t>
      </w:r>
      <w:r>
        <w:rPr>
          <w:rFonts w:ascii="Calibri Light" w:hAnsi="Calibri Light" w:cs="Calibri Light"/>
        </w:rPr>
        <w:t xml:space="preserve"> actions from the previous meeting</w:t>
      </w:r>
      <w:r w:rsidR="0030544E">
        <w:rPr>
          <w:rFonts w:ascii="Calibri Light" w:hAnsi="Calibri Light" w:cs="Calibri Light"/>
        </w:rPr>
        <w:t xml:space="preserve"> (September)</w:t>
      </w:r>
      <w:r>
        <w:rPr>
          <w:rFonts w:ascii="Calibri Light" w:hAnsi="Calibri Light" w:cs="Calibri Light"/>
        </w:rPr>
        <w:t xml:space="preserve">. </w:t>
      </w:r>
      <w:r w:rsidR="00803969">
        <w:rPr>
          <w:rFonts w:ascii="Calibri Light" w:hAnsi="Calibri Light" w:cs="Calibri Light"/>
        </w:rPr>
        <w:t>No issues or matters arising.</w:t>
      </w:r>
      <w:r w:rsidR="0030544E">
        <w:rPr>
          <w:rFonts w:ascii="Calibri Light" w:hAnsi="Calibri Light" w:cs="Calibri Light"/>
        </w:rPr>
        <w:t xml:space="preserve"> The minutes were accepted. </w:t>
      </w:r>
    </w:p>
    <w:p w14:paraId="1E7B4A10" w14:textId="36365383" w:rsidR="00803969" w:rsidRDefault="00225E81" w:rsidP="0099077D">
      <w:pPr>
        <w:numPr>
          <w:ilvl w:val="0"/>
          <w:numId w:val="1"/>
        </w:numPr>
        <w:spacing w:after="120" w:line="240" w:lineRule="auto"/>
        <w:rPr>
          <w:rFonts w:ascii="Calibri Light" w:hAnsi="Calibri Light" w:cs="Calibri Light"/>
        </w:rPr>
      </w:pPr>
      <w:r w:rsidRPr="005221D2">
        <w:rPr>
          <w:rFonts w:ascii="Calibri Light" w:hAnsi="Calibri Light" w:cs="Calibri Light"/>
          <w:b/>
          <w:bCs/>
        </w:rPr>
        <w:t>General Update</w:t>
      </w:r>
      <w:r w:rsidR="00417696" w:rsidRPr="00803969">
        <w:rPr>
          <w:rFonts w:ascii="Calibri Light" w:hAnsi="Calibri Light" w:cs="Calibri Light"/>
        </w:rPr>
        <w:t xml:space="preserve"> </w:t>
      </w:r>
    </w:p>
    <w:p w14:paraId="352294FE" w14:textId="2A4BE4D3" w:rsidR="0064283E" w:rsidRDefault="0030544E" w:rsidP="00A82DB9">
      <w:pPr>
        <w:spacing w:after="120" w:line="240" w:lineRule="auto"/>
        <w:rPr>
          <w:rFonts w:ascii="Calibri Light" w:hAnsi="Calibri Light" w:cs="Calibri Light"/>
        </w:rPr>
      </w:pPr>
      <w:r>
        <w:rPr>
          <w:rFonts w:ascii="Calibri Light" w:hAnsi="Calibri Light" w:cs="Calibri Light"/>
          <w:u w:val="single"/>
        </w:rPr>
        <w:t xml:space="preserve">LNRS Public Consultation </w:t>
      </w:r>
    </w:p>
    <w:p w14:paraId="180DC295" w14:textId="44E0203E" w:rsidR="00A82DB9" w:rsidRPr="00A82DB9" w:rsidRDefault="0030544E" w:rsidP="00A82DB9">
      <w:pPr>
        <w:spacing w:after="120" w:line="240" w:lineRule="auto"/>
        <w:rPr>
          <w:rFonts w:ascii="Calibri Light" w:hAnsi="Calibri Light" w:cs="Calibri Light"/>
        </w:rPr>
      </w:pPr>
      <w:r>
        <w:rPr>
          <w:rFonts w:ascii="Calibri Light" w:hAnsi="Calibri Light" w:cs="Calibri Light"/>
        </w:rPr>
        <w:t xml:space="preserve">Public consultation started on 15/10/25 as planned, and runs until 26/11/25. A communications strategy has been initiated and all were asked to amplify through their own channels to get as comprehensive feedback as possible. </w:t>
      </w:r>
    </w:p>
    <w:p w14:paraId="5B6BFEBB" w14:textId="5A3A6673" w:rsidR="007D1C31" w:rsidRDefault="0030544E" w:rsidP="0099077D">
      <w:pPr>
        <w:tabs>
          <w:tab w:val="num" w:pos="720"/>
        </w:tabs>
        <w:spacing w:after="120" w:line="240" w:lineRule="auto"/>
        <w:rPr>
          <w:rFonts w:ascii="Calibri Light" w:hAnsi="Calibri Light" w:cs="Calibri Light"/>
        </w:rPr>
      </w:pPr>
      <w:r>
        <w:rPr>
          <w:rFonts w:ascii="Calibri Light" w:hAnsi="Calibri Light" w:cs="Calibri Light"/>
          <w:u w:val="single"/>
        </w:rPr>
        <w:t>Defra</w:t>
      </w:r>
    </w:p>
    <w:p w14:paraId="7A586194" w14:textId="685D9E99" w:rsidR="0030544E" w:rsidRPr="0030544E" w:rsidRDefault="0030544E" w:rsidP="0099077D">
      <w:pPr>
        <w:tabs>
          <w:tab w:val="num" w:pos="720"/>
        </w:tabs>
        <w:spacing w:after="120" w:line="240" w:lineRule="auto"/>
        <w:rPr>
          <w:rFonts w:ascii="Calibri Light" w:hAnsi="Calibri Light" w:cs="Calibri Light"/>
        </w:rPr>
      </w:pPr>
      <w:r>
        <w:rPr>
          <w:rFonts w:ascii="Calibri Light" w:hAnsi="Calibri Light" w:cs="Calibri Light"/>
        </w:rPr>
        <w:t xml:space="preserve">Defra have written to both RAs to congratulate them on reaching the consultation milestone and have triggered the release of transition funding to support getting us through to delivery. </w:t>
      </w:r>
    </w:p>
    <w:p w14:paraId="4A2921A8" w14:textId="3F0C300D" w:rsidR="0099077D" w:rsidRDefault="0030544E" w:rsidP="0099077D">
      <w:pPr>
        <w:tabs>
          <w:tab w:val="num" w:pos="720"/>
        </w:tabs>
        <w:spacing w:after="120" w:line="240" w:lineRule="auto"/>
        <w:rPr>
          <w:rFonts w:ascii="Calibri Light" w:hAnsi="Calibri Light" w:cs="Calibri Light"/>
        </w:rPr>
      </w:pPr>
      <w:r>
        <w:rPr>
          <w:rFonts w:ascii="Calibri Light" w:hAnsi="Calibri Light" w:cs="Calibri Light"/>
          <w:u w:val="single"/>
        </w:rPr>
        <w:t>Pre-publication Approval</w:t>
      </w:r>
    </w:p>
    <w:p w14:paraId="0EDCAC64" w14:textId="15FB2DB6" w:rsidR="009B0E11" w:rsidRPr="00A82DB9" w:rsidRDefault="0030544E" w:rsidP="0099077D">
      <w:pPr>
        <w:tabs>
          <w:tab w:val="num" w:pos="720"/>
        </w:tabs>
        <w:spacing w:after="120" w:line="240" w:lineRule="auto"/>
        <w:rPr>
          <w:rFonts w:ascii="Calibri Light" w:hAnsi="Calibri Light" w:cs="Calibri Light"/>
        </w:rPr>
      </w:pPr>
      <w:r>
        <w:rPr>
          <w:rFonts w:ascii="Calibri Light" w:hAnsi="Calibri Light" w:cs="Calibri Light"/>
        </w:rPr>
        <w:t xml:space="preserve">SAG members have been asked to confirm delegated authority to approve the pre-publication draft. </w:t>
      </w:r>
      <w:r w:rsidR="00642250">
        <w:rPr>
          <w:rFonts w:ascii="Calibri Light" w:hAnsi="Calibri Light" w:cs="Calibri Light"/>
        </w:rPr>
        <w:t xml:space="preserve">It is likely that the publication draft will be shared with the WG at the same time as a courtesy. Actual dates will be confirmed nearer the time. </w:t>
      </w:r>
    </w:p>
    <w:p w14:paraId="264132EE" w14:textId="0640BB46" w:rsidR="0099077D" w:rsidRDefault="00642250" w:rsidP="0099077D">
      <w:pPr>
        <w:tabs>
          <w:tab w:val="num" w:pos="720"/>
        </w:tabs>
        <w:spacing w:after="120" w:line="240" w:lineRule="auto"/>
        <w:rPr>
          <w:rFonts w:ascii="Calibri Light" w:hAnsi="Calibri Light" w:cs="Calibri Light"/>
        </w:rPr>
      </w:pPr>
      <w:r>
        <w:rPr>
          <w:rFonts w:ascii="Calibri Light" w:hAnsi="Calibri Light" w:cs="Calibri Light"/>
          <w:u w:val="single"/>
        </w:rPr>
        <w:t>Timeline</w:t>
      </w:r>
      <w:r w:rsidR="00A82DB9" w:rsidRPr="00A82DB9">
        <w:rPr>
          <w:rFonts w:ascii="Calibri Light" w:hAnsi="Calibri Light" w:cs="Calibri Light"/>
        </w:rPr>
        <w:t xml:space="preserve"> </w:t>
      </w:r>
    </w:p>
    <w:p w14:paraId="67626C66" w14:textId="5D8FC651" w:rsidR="009B0E11" w:rsidRDefault="00642250" w:rsidP="0099077D">
      <w:pPr>
        <w:tabs>
          <w:tab w:val="num" w:pos="720"/>
        </w:tabs>
        <w:spacing w:after="120" w:line="240" w:lineRule="auto"/>
        <w:rPr>
          <w:rFonts w:ascii="Calibri Light" w:hAnsi="Calibri Light" w:cs="Calibri Light"/>
        </w:rPr>
      </w:pPr>
      <w:r>
        <w:rPr>
          <w:rFonts w:ascii="Calibri Light" w:hAnsi="Calibri Light" w:cs="Calibri Light"/>
        </w:rPr>
        <w:t xml:space="preserve">A draft timeline to publication was shared, all dates to be confirmed. Consultation response review and amendments is likely to take December and potentially some of January depending on the scale and nature of feedback; the scale of the task will not be understood until the consultation has closed. The LNRS team is considering how to respond and the format of a consultation report. Following amendments to the documents and maps, design updates will be required. We are currently targeting mid-February for a pre-publication draft and end of March for publication. </w:t>
      </w:r>
    </w:p>
    <w:p w14:paraId="59B2943B" w14:textId="352DCC83" w:rsidR="00346503" w:rsidRDefault="00642250" w:rsidP="0099077D">
      <w:pPr>
        <w:numPr>
          <w:ilvl w:val="0"/>
          <w:numId w:val="1"/>
        </w:numPr>
        <w:spacing w:after="120" w:line="240" w:lineRule="auto"/>
        <w:rPr>
          <w:rFonts w:ascii="Calibri Light" w:hAnsi="Calibri Light" w:cs="Calibri Light"/>
        </w:rPr>
      </w:pPr>
      <w:r>
        <w:rPr>
          <w:rFonts w:ascii="Calibri Light" w:hAnsi="Calibri Light" w:cs="Calibri Light"/>
          <w:b/>
          <w:bCs/>
        </w:rPr>
        <w:t>Public Consultation Overview</w:t>
      </w:r>
    </w:p>
    <w:p w14:paraId="0415F0D1" w14:textId="5F9B6FA2"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Similar to update to SAG 2 weeks ago.</w:t>
      </w:r>
      <w:r w:rsidRPr="00642250">
        <w:rPr>
          <w:rFonts w:ascii="Calibri Light" w:hAnsi="Calibri Light" w:cs="Calibri Light"/>
        </w:rPr>
        <w:t xml:space="preserve"> </w:t>
      </w:r>
      <w:r w:rsidRPr="00642250">
        <w:rPr>
          <w:rFonts w:ascii="Calibri Light" w:hAnsi="Calibri Light" w:cs="Calibri Light"/>
        </w:rPr>
        <w:t xml:space="preserve">Already thinking about how to address comments, including comments on how complex and long the documents are. </w:t>
      </w:r>
    </w:p>
    <w:p w14:paraId="52D73372" w14:textId="70334697" w:rsidR="00642250" w:rsidRPr="00642250" w:rsidRDefault="00642250" w:rsidP="00642250">
      <w:pPr>
        <w:tabs>
          <w:tab w:val="num" w:pos="720"/>
        </w:tabs>
        <w:spacing w:after="120" w:line="240" w:lineRule="auto"/>
        <w:rPr>
          <w:rFonts w:ascii="Calibri Light" w:hAnsi="Calibri Light" w:cs="Calibri Light"/>
        </w:rPr>
      </w:pPr>
      <w:r w:rsidRPr="00642250">
        <w:rPr>
          <w:rFonts w:ascii="Calibri Light" w:hAnsi="Calibri Light" w:cs="Calibri Light"/>
        </w:rPr>
        <w:t>10 days to go on consultation. Key activities run to support consultation.</w:t>
      </w:r>
      <w:r>
        <w:rPr>
          <w:rFonts w:ascii="Calibri Light" w:hAnsi="Calibri Light" w:cs="Calibri Light"/>
        </w:rPr>
        <w:t xml:space="preserve"> </w:t>
      </w:r>
      <w:r w:rsidRPr="00642250">
        <w:rPr>
          <w:rFonts w:ascii="Calibri Light" w:hAnsi="Calibri Light" w:cs="Calibri Light"/>
        </w:rPr>
        <w:t>Provision for those who don't have internet access in libraries.</w:t>
      </w:r>
      <w:r>
        <w:rPr>
          <w:rFonts w:ascii="Calibri Light" w:hAnsi="Calibri Light" w:cs="Calibri Light"/>
        </w:rPr>
        <w:t xml:space="preserve"> </w:t>
      </w:r>
      <w:r w:rsidRPr="00642250">
        <w:rPr>
          <w:rFonts w:ascii="Calibri Light" w:hAnsi="Calibri Light" w:cs="Calibri Light"/>
        </w:rPr>
        <w:t>Thanks to all for their social media posts etc.</w:t>
      </w:r>
      <w:r>
        <w:rPr>
          <w:rFonts w:ascii="Calibri Light" w:hAnsi="Calibri Light" w:cs="Calibri Light"/>
        </w:rPr>
        <w:t xml:space="preserve"> </w:t>
      </w:r>
      <w:r w:rsidRPr="00642250">
        <w:rPr>
          <w:rFonts w:ascii="Calibri Light" w:hAnsi="Calibri Light" w:cs="Calibri Light"/>
        </w:rPr>
        <w:t>Also been mentioned in some broader conversations e.g. new Sussex climate network. Three webinars held. Good attendance and lots of views of recordings. Lots of questions, e.g. BNG, funding, devolution.</w:t>
      </w:r>
      <w:r>
        <w:rPr>
          <w:rFonts w:ascii="Calibri Light" w:hAnsi="Calibri Light" w:cs="Calibri Light"/>
        </w:rPr>
        <w:t xml:space="preserve"> </w:t>
      </w:r>
      <w:r w:rsidRPr="00642250">
        <w:rPr>
          <w:rFonts w:ascii="Calibri Light" w:hAnsi="Calibri Light" w:cs="Calibri Light"/>
        </w:rPr>
        <w:t xml:space="preserve">Relatively little scepticism. Questions and comments overwhelmingly positive. Webinars key to understanding and navigating the documents. Residents' webinar uploaded onto consultation hub. </w:t>
      </w:r>
    </w:p>
    <w:p w14:paraId="61DD0CF4" w14:textId="6D9D06C8" w:rsidR="00642250" w:rsidRDefault="00642250" w:rsidP="00642250">
      <w:pPr>
        <w:tabs>
          <w:tab w:val="num" w:pos="720"/>
        </w:tabs>
        <w:spacing w:after="120" w:line="240" w:lineRule="auto"/>
        <w:rPr>
          <w:rFonts w:ascii="Calibri Light" w:hAnsi="Calibri Light" w:cs="Calibri Light"/>
        </w:rPr>
      </w:pPr>
      <w:r w:rsidRPr="00642250">
        <w:rPr>
          <w:rFonts w:ascii="Calibri Light" w:hAnsi="Calibri Light" w:cs="Calibri Light"/>
        </w:rPr>
        <w:t>Driven lots of visits to hub &gt;7,700 visits, but only 145 responses. Anticipating flurry in the final week.</w:t>
      </w:r>
      <w:r>
        <w:rPr>
          <w:rFonts w:ascii="Calibri Light" w:hAnsi="Calibri Light" w:cs="Calibri Light"/>
        </w:rPr>
        <w:t xml:space="preserve"> </w:t>
      </w:r>
      <w:r w:rsidRPr="00642250">
        <w:rPr>
          <w:rFonts w:ascii="Calibri Light" w:hAnsi="Calibri Light" w:cs="Calibri Light"/>
        </w:rPr>
        <w:t>Also 67 comments onto map + 11 emails to date. Assuming emails likely to be from key stakeholders.</w:t>
      </w:r>
    </w:p>
    <w:p w14:paraId="7846CB92" w14:textId="3AE9413A" w:rsidR="00642250" w:rsidRPr="00642250" w:rsidRDefault="00642250" w:rsidP="00642250">
      <w:pPr>
        <w:spacing w:after="120" w:line="240" w:lineRule="auto"/>
        <w:rPr>
          <w:rFonts w:ascii="Calibri Light" w:hAnsi="Calibri Light" w:cs="Calibri Light"/>
        </w:rPr>
      </w:pPr>
      <w:r>
        <w:rPr>
          <w:rFonts w:ascii="Calibri Light" w:hAnsi="Calibri Light" w:cs="Calibri Light"/>
        </w:rPr>
        <w:lastRenderedPageBreak/>
        <w:t>F</w:t>
      </w:r>
      <w:r w:rsidRPr="00642250">
        <w:rPr>
          <w:rFonts w:ascii="Calibri Light" w:hAnsi="Calibri Light" w:cs="Calibri Light"/>
        </w:rPr>
        <w:t xml:space="preserve">ormat: generally positive. 80-90% say very or reasonably clear. Lots of comments around length of content, language too technical, some general frustrations. </w:t>
      </w:r>
    </w:p>
    <w:p w14:paraId="4EFCA590"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 xml:space="preserve">Key components: 57% to 74% agreed. Wanted exact locations, timings, who would be implementing etc. </w:t>
      </w:r>
    </w:p>
    <w:p w14:paraId="4D68532A"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Species: 64% agreed and 65% agreed with measures.</w:t>
      </w:r>
    </w:p>
    <w:p w14:paraId="364B4188"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Map: 51% easy to use. 45% of those with measures on land thought they could be useful. Specific comments about species, esp butterflies. Some of the data used on map thought to be out of date - addressed in webinars.</w:t>
      </w:r>
    </w:p>
    <w:p w14:paraId="001DDEFE"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 xml:space="preserve">Taking the LNRS forward: 77% agreed it gave better understanding. </w:t>
      </w:r>
    </w:p>
    <w:p w14:paraId="15006EEC"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Actions: Lots making garden more wildlife friendly and supporting community groups. 32% said they would use LNRS in their work.</w:t>
      </w:r>
    </w:p>
    <w:p w14:paraId="4CAC1380"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 xml:space="preserve">Final comments: Lots around comprehensiveness etc. </w:t>
      </w:r>
    </w:p>
    <w:p w14:paraId="0074ED74"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 xml:space="preserve">Updated comms toolkit circulated. All asked to share as far as possible. </w:t>
      </w:r>
    </w:p>
    <w:p w14:paraId="20C61990" w14:textId="77777777" w:rsidR="00642250" w:rsidRPr="00642250" w:rsidRDefault="00642250" w:rsidP="00642250">
      <w:pPr>
        <w:spacing w:after="120" w:line="240" w:lineRule="auto"/>
        <w:rPr>
          <w:rFonts w:ascii="Calibri Light" w:hAnsi="Calibri Light" w:cs="Calibri Light"/>
        </w:rPr>
      </w:pPr>
      <w:r w:rsidRPr="00642250">
        <w:rPr>
          <w:rFonts w:ascii="Calibri Light" w:hAnsi="Calibri Light" w:cs="Calibri Light"/>
        </w:rPr>
        <w:t>Would like feedback on how to address comments, including the format online. We would welcome feedback on how WG would like information to be provided. We may do another session on this to design a brief.</w:t>
      </w:r>
    </w:p>
    <w:p w14:paraId="6C115332" w14:textId="012C518C" w:rsidR="00EA0DFF" w:rsidRDefault="00642250" w:rsidP="005071D7">
      <w:pPr>
        <w:spacing w:after="120" w:line="240" w:lineRule="auto"/>
        <w:rPr>
          <w:rFonts w:ascii="Calibri Light" w:hAnsi="Calibri Light" w:cs="Calibri Light"/>
        </w:rPr>
      </w:pPr>
      <w:r>
        <w:rPr>
          <w:rFonts w:ascii="Calibri Light" w:hAnsi="Calibri Light" w:cs="Calibri Light"/>
          <w:u w:val="single"/>
        </w:rPr>
        <w:t>Discussion</w:t>
      </w:r>
    </w:p>
    <w:p w14:paraId="1ADCB2C0" w14:textId="036FF427" w:rsidR="00D9634C" w:rsidRPr="00D9634C" w:rsidRDefault="0046341D" w:rsidP="00D9634C">
      <w:pPr>
        <w:spacing w:after="120" w:line="240" w:lineRule="auto"/>
        <w:rPr>
          <w:rFonts w:ascii="Calibri Light" w:hAnsi="Calibri Light" w:cs="Calibri Light"/>
        </w:rPr>
      </w:pPr>
      <w:r>
        <w:rPr>
          <w:rFonts w:ascii="Calibri Light" w:hAnsi="Calibri Light" w:cs="Calibri Light"/>
        </w:rPr>
        <w:t>EA</w:t>
      </w:r>
      <w:r w:rsidR="00D9634C" w:rsidRPr="00D9634C">
        <w:rPr>
          <w:rFonts w:ascii="Calibri Light" w:hAnsi="Calibri Light" w:cs="Calibri Light"/>
        </w:rPr>
        <w:t xml:space="preserve">: Have we heard from developers? Not to date. </w:t>
      </w:r>
      <w:r w:rsidR="009B5CDB">
        <w:rPr>
          <w:rFonts w:ascii="Calibri Light" w:hAnsi="Calibri Light" w:cs="Calibri Light"/>
        </w:rPr>
        <w:t xml:space="preserve">Some responses from habitat bank providers. </w:t>
      </w:r>
      <w:r w:rsidR="00D9634C" w:rsidRPr="00D9634C">
        <w:rPr>
          <w:rFonts w:ascii="Calibri Light" w:hAnsi="Calibri Light" w:cs="Calibri Light"/>
        </w:rPr>
        <w:t xml:space="preserve">Surrey had some detailed feedback towards the end of their consultation. </w:t>
      </w:r>
    </w:p>
    <w:p w14:paraId="1FC24120" w14:textId="08249A6A" w:rsidR="00D9634C" w:rsidRPr="00D9634C" w:rsidRDefault="0046341D" w:rsidP="00D9634C">
      <w:pPr>
        <w:spacing w:after="120" w:line="240" w:lineRule="auto"/>
        <w:rPr>
          <w:rFonts w:ascii="Calibri Light" w:hAnsi="Calibri Light" w:cs="Calibri Light"/>
        </w:rPr>
      </w:pPr>
      <w:r>
        <w:rPr>
          <w:rFonts w:ascii="Calibri Light" w:hAnsi="Calibri Light" w:cs="Calibri Light"/>
        </w:rPr>
        <w:t>SWT</w:t>
      </w:r>
      <w:r w:rsidR="00D9634C" w:rsidRPr="00D9634C">
        <w:rPr>
          <w:rFonts w:ascii="Calibri Light" w:hAnsi="Calibri Light" w:cs="Calibri Light"/>
        </w:rPr>
        <w:t xml:space="preserve">: Perhaps they are distracted with other things, e.g. PIB etc. </w:t>
      </w:r>
    </w:p>
    <w:p w14:paraId="7A492623" w14:textId="77777777" w:rsidR="00D9634C" w:rsidRPr="00D9634C" w:rsidRDefault="00D9634C" w:rsidP="00D9634C">
      <w:pPr>
        <w:spacing w:after="120" w:line="240" w:lineRule="auto"/>
        <w:rPr>
          <w:rFonts w:ascii="Calibri Light" w:hAnsi="Calibri Light" w:cs="Calibri Light"/>
        </w:rPr>
      </w:pPr>
      <w:r w:rsidRPr="00D9634C">
        <w:rPr>
          <w:rFonts w:ascii="Calibri Light" w:hAnsi="Calibri Light" w:cs="Calibri Light"/>
        </w:rPr>
        <w:t xml:space="preserve">SB: Completed surveys - does that include partial completions. Yes, we deliberately made it as accessible as possible so people can skip questions they don't think are relevant. Majority have done whole survey. </w:t>
      </w:r>
    </w:p>
    <w:p w14:paraId="634911C9" w14:textId="57E44A7E" w:rsidR="00D9634C" w:rsidRPr="00D9634C" w:rsidRDefault="0046341D" w:rsidP="00D9634C">
      <w:pPr>
        <w:spacing w:after="120" w:line="240" w:lineRule="auto"/>
        <w:rPr>
          <w:rFonts w:ascii="Calibri Light" w:hAnsi="Calibri Light" w:cs="Calibri Light"/>
        </w:rPr>
      </w:pPr>
      <w:r>
        <w:rPr>
          <w:rFonts w:ascii="Calibri Light" w:hAnsi="Calibri Light" w:cs="Calibri Light"/>
        </w:rPr>
        <w:t>ESCC</w:t>
      </w:r>
      <w:r w:rsidR="00D9634C" w:rsidRPr="00D9634C">
        <w:rPr>
          <w:rFonts w:ascii="Calibri Light" w:hAnsi="Calibri Light" w:cs="Calibri Light"/>
        </w:rPr>
        <w:t xml:space="preserve">: Next session likely to be around consultation report + </w:t>
      </w:r>
      <w:r w:rsidR="009B5CDB">
        <w:rPr>
          <w:rFonts w:ascii="Calibri Light" w:hAnsi="Calibri Light" w:cs="Calibri Light"/>
        </w:rPr>
        <w:t xml:space="preserve">accessibility of documents – how to organise it better, e.g. by stakeholder and/or habitat. </w:t>
      </w:r>
    </w:p>
    <w:p w14:paraId="053C3CA4" w14:textId="6D5985D2" w:rsidR="00D9634C" w:rsidRPr="00D9634C" w:rsidRDefault="0046341D" w:rsidP="00D9634C">
      <w:pPr>
        <w:spacing w:after="120" w:line="240" w:lineRule="auto"/>
        <w:rPr>
          <w:rFonts w:ascii="Calibri Light" w:hAnsi="Calibri Light" w:cs="Calibri Light"/>
        </w:rPr>
      </w:pPr>
      <w:r>
        <w:rPr>
          <w:rFonts w:ascii="Calibri Light" w:hAnsi="Calibri Light" w:cs="Calibri Light"/>
        </w:rPr>
        <w:t>SWT</w:t>
      </w:r>
      <w:r w:rsidR="00D9634C" w:rsidRPr="00D9634C">
        <w:rPr>
          <w:rFonts w:ascii="Calibri Light" w:hAnsi="Calibri Light" w:cs="Calibri Light"/>
        </w:rPr>
        <w:t xml:space="preserve">: Difficult to please everybody. People a bit unclear about what is happening where. Will the map have the ability to capture </w:t>
      </w:r>
      <w:r w:rsidR="00252D7F">
        <w:rPr>
          <w:rFonts w:ascii="Calibri Light" w:hAnsi="Calibri Light" w:cs="Calibri Light"/>
        </w:rPr>
        <w:t xml:space="preserve">what </w:t>
      </w:r>
      <w:r w:rsidR="00D9634C" w:rsidRPr="00D9634C">
        <w:rPr>
          <w:rFonts w:ascii="Calibri Light" w:hAnsi="Calibri Light" w:cs="Calibri Light"/>
        </w:rPr>
        <w:t>projects</w:t>
      </w:r>
      <w:r w:rsidR="00252D7F">
        <w:rPr>
          <w:rFonts w:ascii="Calibri Light" w:hAnsi="Calibri Light" w:cs="Calibri Light"/>
        </w:rPr>
        <w:t xml:space="preserve"> are happening where (including things that are happening that have a positive impact but would not be directly recorded as enhancement, e.g. EA pipeline into Widewater lagoon)?</w:t>
      </w:r>
      <w:r w:rsidR="00D9634C" w:rsidRPr="00D9634C">
        <w:rPr>
          <w:rFonts w:ascii="Calibri Light" w:hAnsi="Calibri Light" w:cs="Calibri Light"/>
        </w:rPr>
        <w:t xml:space="preserve">. On the smaller scale, measure for creating multiple habitats through projects - populated through what people provided using mapping tool. </w:t>
      </w:r>
      <w:r w:rsidR="00252D7F">
        <w:rPr>
          <w:rFonts w:ascii="Calibri Light" w:hAnsi="Calibri Light" w:cs="Calibri Light"/>
        </w:rPr>
        <w:t xml:space="preserve">However, some projects are too big to capture in the formal mapping. </w:t>
      </w:r>
      <w:r w:rsidR="00D9634C" w:rsidRPr="00D9634C">
        <w:rPr>
          <w:rFonts w:ascii="Calibri Light" w:hAnsi="Calibri Light" w:cs="Calibri Light"/>
        </w:rPr>
        <w:t xml:space="preserve">Already having conversations around this as part of the transition to delivery. Live discussion. </w:t>
      </w:r>
    </w:p>
    <w:p w14:paraId="666E8AD1" w14:textId="0483BAE9" w:rsidR="00252D7F" w:rsidRPr="00D9634C" w:rsidRDefault="0046341D" w:rsidP="00D9634C">
      <w:pPr>
        <w:spacing w:after="120" w:line="240" w:lineRule="auto"/>
        <w:rPr>
          <w:rFonts w:ascii="Calibri Light" w:hAnsi="Calibri Light" w:cs="Calibri Light"/>
        </w:rPr>
      </w:pPr>
      <w:r>
        <w:rPr>
          <w:rFonts w:ascii="Calibri Light" w:hAnsi="Calibri Light" w:cs="Calibri Light"/>
        </w:rPr>
        <w:t>EA</w:t>
      </w:r>
      <w:r w:rsidR="00D9634C" w:rsidRPr="00D9634C">
        <w:rPr>
          <w:rFonts w:ascii="Calibri Light" w:hAnsi="Calibri Light" w:cs="Calibri Light"/>
        </w:rPr>
        <w:t xml:space="preserve">: Were we thinking of more targeted resources for post publication? We are hearing that the document is too long and technical to navigate, so we are thinking about how we can make it easier. Will be part of the "you said, we did" report. We don’t anticipate it changing the structure of the LNRSs significantly, but we are thinking about how it can be used moving forward. </w:t>
      </w:r>
      <w:r w:rsidR="00252D7F">
        <w:rPr>
          <w:rFonts w:ascii="Calibri Light" w:hAnsi="Calibri Light" w:cs="Calibri Light"/>
        </w:rPr>
        <w:t>For publication we will develop a method to allow people to navigate the LNRS, e.g. user guides + benchmarking to others.</w:t>
      </w:r>
    </w:p>
    <w:p w14:paraId="2743E360" w14:textId="4956FDD4" w:rsidR="004D54ED" w:rsidRPr="007615BE" w:rsidRDefault="00D9634C" w:rsidP="0099077D">
      <w:pPr>
        <w:pStyle w:val="ListParagraph"/>
        <w:numPr>
          <w:ilvl w:val="0"/>
          <w:numId w:val="1"/>
        </w:numPr>
        <w:spacing w:after="120" w:line="240" w:lineRule="auto"/>
        <w:rPr>
          <w:rFonts w:ascii="Calibri Light" w:hAnsi="Calibri Light" w:cs="Calibri Light"/>
          <w:u w:val="single"/>
        </w:rPr>
      </w:pPr>
      <w:r>
        <w:rPr>
          <w:rFonts w:ascii="Calibri Light" w:hAnsi="Calibri Light" w:cs="Calibri Light"/>
          <w:b/>
          <w:bCs/>
        </w:rPr>
        <w:t>Open Session</w:t>
      </w:r>
    </w:p>
    <w:p w14:paraId="24914791" w14:textId="1C49A741" w:rsidR="002473C5" w:rsidRDefault="00D9634C" w:rsidP="00B26534">
      <w:pPr>
        <w:spacing w:after="120" w:line="240" w:lineRule="auto"/>
        <w:rPr>
          <w:rFonts w:ascii="Calibri Light" w:hAnsi="Calibri Light" w:cs="Calibri Light"/>
        </w:rPr>
      </w:pPr>
      <w:r>
        <w:rPr>
          <w:rFonts w:ascii="Calibri Light" w:hAnsi="Calibri Light" w:cs="Calibri Light"/>
        </w:rPr>
        <w:t>Members were invited to ask any questions arising from the consultation, share observations etc.</w:t>
      </w:r>
    </w:p>
    <w:p w14:paraId="432BD61C" w14:textId="55EDDDAE" w:rsidR="00D9634C" w:rsidRPr="00D9634C" w:rsidRDefault="0046341D" w:rsidP="00D9634C">
      <w:pPr>
        <w:spacing w:after="120" w:line="240" w:lineRule="auto"/>
        <w:rPr>
          <w:rFonts w:ascii="Calibri Light" w:hAnsi="Calibri Light" w:cs="Calibri Light"/>
        </w:rPr>
      </w:pPr>
      <w:r>
        <w:rPr>
          <w:rFonts w:ascii="Calibri Light" w:hAnsi="Calibri Light" w:cs="Calibri Light"/>
        </w:rPr>
        <w:t>SWT</w:t>
      </w:r>
      <w:r w:rsidR="00D9634C" w:rsidRPr="00D9634C">
        <w:rPr>
          <w:rFonts w:ascii="Calibri Light" w:hAnsi="Calibri Light" w:cs="Calibri Light"/>
        </w:rPr>
        <w:t xml:space="preserve">: </w:t>
      </w:r>
      <w:r w:rsidR="00252D7F">
        <w:rPr>
          <w:rFonts w:ascii="Calibri Light" w:hAnsi="Calibri Light" w:cs="Calibri Light"/>
        </w:rPr>
        <w:t>SWT currently c</w:t>
      </w:r>
      <w:r w:rsidR="00D9634C" w:rsidRPr="00D9634C">
        <w:rPr>
          <w:rFonts w:ascii="Calibri Light" w:hAnsi="Calibri Light" w:cs="Calibri Light"/>
        </w:rPr>
        <w:t>oordinating response. For a few areas, there might be a few specific things on the map they would like to add. May not have been possible to check everything. KC provided link to polygon tool.</w:t>
      </w:r>
    </w:p>
    <w:p w14:paraId="03C1C645" w14:textId="41FDA255" w:rsidR="00D9634C" w:rsidRPr="00D9634C" w:rsidRDefault="0046341D" w:rsidP="00D9634C">
      <w:pPr>
        <w:spacing w:after="120" w:line="240" w:lineRule="auto"/>
        <w:rPr>
          <w:rFonts w:ascii="Calibri Light" w:hAnsi="Calibri Light" w:cs="Calibri Light"/>
        </w:rPr>
      </w:pPr>
      <w:r>
        <w:rPr>
          <w:rFonts w:ascii="Calibri Light" w:hAnsi="Calibri Light" w:cs="Calibri Light"/>
        </w:rPr>
        <w:t>HWNL</w:t>
      </w:r>
      <w:r w:rsidR="00D9634C" w:rsidRPr="00D9634C">
        <w:rPr>
          <w:rFonts w:ascii="Calibri Light" w:hAnsi="Calibri Light" w:cs="Calibri Light"/>
        </w:rPr>
        <w:t xml:space="preserve">: Not much mention of dark skies. </w:t>
      </w:r>
      <w:r w:rsidR="00252D7F">
        <w:rPr>
          <w:rFonts w:ascii="Calibri Light" w:hAnsi="Calibri Light" w:cs="Calibri Light"/>
        </w:rPr>
        <w:t xml:space="preserve">Raised as a pressure but no measure as no specific habitat it can link to. </w:t>
      </w:r>
      <w:r w:rsidR="00D9634C" w:rsidRPr="00D9634C">
        <w:rPr>
          <w:rFonts w:ascii="Calibri Light" w:hAnsi="Calibri Light" w:cs="Calibri Light"/>
        </w:rPr>
        <w:t>Thinking of how we can capture it. Potentially will be as an enabling measure. Also within species measures. Could also capture it as what is already happening. May come up with an infographic around what is and isn't in the scope of the LNRS.</w:t>
      </w:r>
    </w:p>
    <w:p w14:paraId="06C90E5C" w14:textId="7268DDD0" w:rsidR="008E061D" w:rsidRPr="008E061D" w:rsidRDefault="008E061D" w:rsidP="0099077D">
      <w:pPr>
        <w:pStyle w:val="ListParagraph"/>
        <w:numPr>
          <w:ilvl w:val="0"/>
          <w:numId w:val="1"/>
        </w:numPr>
        <w:spacing w:before="120" w:after="120" w:line="240" w:lineRule="auto"/>
        <w:ind w:left="357" w:hanging="357"/>
        <w:contextualSpacing w:val="0"/>
        <w:rPr>
          <w:rFonts w:ascii="Calibri Light" w:hAnsi="Calibri Light" w:cs="Calibri Light"/>
        </w:rPr>
      </w:pPr>
      <w:r>
        <w:rPr>
          <w:rFonts w:ascii="Calibri Light" w:hAnsi="Calibri Light" w:cs="Calibri Light"/>
          <w:b/>
          <w:bCs/>
        </w:rPr>
        <w:t>AOB</w:t>
      </w:r>
    </w:p>
    <w:p w14:paraId="332CAD28" w14:textId="1AA929A2" w:rsidR="00394323" w:rsidRDefault="00D9634C" w:rsidP="008E061D">
      <w:pPr>
        <w:spacing w:after="120" w:line="240" w:lineRule="auto"/>
        <w:rPr>
          <w:rFonts w:ascii="Calibri Light" w:hAnsi="Calibri Light" w:cs="Calibri Light"/>
        </w:rPr>
      </w:pPr>
      <w:r>
        <w:rPr>
          <w:rFonts w:ascii="Calibri Light" w:hAnsi="Calibri Light" w:cs="Calibri Light"/>
        </w:rPr>
        <w:t>None.</w:t>
      </w:r>
    </w:p>
    <w:p w14:paraId="080C7796" w14:textId="77777777" w:rsidR="00E66926" w:rsidRDefault="008E061D" w:rsidP="0099077D">
      <w:pPr>
        <w:pStyle w:val="ListParagraph"/>
        <w:numPr>
          <w:ilvl w:val="0"/>
          <w:numId w:val="1"/>
        </w:numPr>
        <w:spacing w:after="120" w:line="240" w:lineRule="auto"/>
        <w:rPr>
          <w:rFonts w:ascii="Calibri Light" w:hAnsi="Calibri Light" w:cs="Calibri Light"/>
        </w:rPr>
      </w:pPr>
      <w:r w:rsidRPr="00E66926">
        <w:rPr>
          <w:rFonts w:ascii="Calibri Light" w:hAnsi="Calibri Light" w:cs="Calibri Light"/>
          <w:b/>
          <w:bCs/>
        </w:rPr>
        <w:t>DONM</w:t>
      </w:r>
      <w:r w:rsidRPr="00E66926">
        <w:rPr>
          <w:rFonts w:ascii="Calibri Light" w:hAnsi="Calibri Light" w:cs="Calibri Light"/>
        </w:rPr>
        <w:t xml:space="preserve"> </w:t>
      </w:r>
    </w:p>
    <w:p w14:paraId="1B5993E8" w14:textId="1058D4BF" w:rsidR="00094217" w:rsidRPr="00E66926" w:rsidRDefault="00D9634C" w:rsidP="00E66926">
      <w:pPr>
        <w:spacing w:after="120" w:line="240" w:lineRule="auto"/>
        <w:rPr>
          <w:rFonts w:ascii="Calibri Light" w:hAnsi="Calibri Light" w:cs="Calibri Light"/>
        </w:rPr>
      </w:pPr>
      <w:r>
        <w:rPr>
          <w:rFonts w:ascii="Calibri Light" w:hAnsi="Calibri Light" w:cs="Calibri Light"/>
        </w:rPr>
        <w:t>15/12</w:t>
      </w:r>
      <w:r w:rsidR="00F431F1">
        <w:rPr>
          <w:rFonts w:ascii="Calibri Light" w:hAnsi="Calibri Light" w:cs="Calibri Light"/>
        </w:rPr>
        <w:t>/25</w:t>
      </w:r>
      <w:r w:rsidR="008E061D" w:rsidRPr="00E66926">
        <w:rPr>
          <w:rFonts w:ascii="Calibri Light" w:hAnsi="Calibri Light" w:cs="Calibri Light"/>
        </w:rPr>
        <w:t>, 11:00-13:00.</w:t>
      </w:r>
      <w:r w:rsidR="00670EC7">
        <w:rPr>
          <w:rFonts w:ascii="Calibri Light" w:hAnsi="Calibri Light" w:cs="Calibri Light"/>
        </w:rPr>
        <w:t xml:space="preserve"> </w:t>
      </w:r>
      <w:r>
        <w:rPr>
          <w:rFonts w:ascii="Calibri Light" w:hAnsi="Calibri Light" w:cs="Calibri Light"/>
        </w:rPr>
        <w:t xml:space="preserve">We will feedback on consultation responses and development of consultation report. May also run a session on making the document more user-friendly/easier to navigate, details TBC. </w:t>
      </w:r>
    </w:p>
    <w:sectPr w:rsidR="00094217" w:rsidRPr="00E66926" w:rsidSect="000E43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FD"/>
    <w:multiLevelType w:val="hybridMultilevel"/>
    <w:tmpl w:val="72B2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20E5B"/>
    <w:multiLevelType w:val="hybridMultilevel"/>
    <w:tmpl w:val="F1C8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63C34"/>
    <w:multiLevelType w:val="hybridMultilevel"/>
    <w:tmpl w:val="CF741B26"/>
    <w:lvl w:ilvl="0" w:tplc="80E43B9A">
      <w:start w:val="1"/>
      <w:numFmt w:val="decimal"/>
      <w:lvlText w:val="%1."/>
      <w:lvlJc w:val="left"/>
      <w:pPr>
        <w:ind w:left="360" w:hanging="360"/>
      </w:pPr>
      <w:rPr>
        <w:rFonts w:hint="default"/>
        <w:b/>
        <w:bCs w:val="0"/>
      </w:rPr>
    </w:lvl>
    <w:lvl w:ilvl="1" w:tplc="871E2520">
      <w:start w:val="1"/>
      <w:numFmt w:val="lowerLetter"/>
      <w:lvlText w:val="%2."/>
      <w:lvlJc w:val="left"/>
      <w:pPr>
        <w:ind w:left="360" w:hanging="360"/>
      </w:pPr>
      <w:rPr>
        <w:rFonts w:ascii="Calibri Light" w:eastAsiaTheme="minorHAnsi" w:hAnsi="Calibri Light" w:cs="Calibri Light"/>
      </w:rPr>
    </w:lvl>
    <w:lvl w:ilvl="2" w:tplc="0809001B">
      <w:start w:val="1"/>
      <w:numFmt w:val="lowerRoman"/>
      <w:lvlText w:val="%3."/>
      <w:lvlJc w:val="right"/>
      <w:pPr>
        <w:ind w:left="605" w:hanging="180"/>
      </w:pPr>
    </w:lvl>
    <w:lvl w:ilvl="3" w:tplc="0809000F">
      <w:start w:val="1"/>
      <w:numFmt w:val="decimal"/>
      <w:lvlText w:val="%4."/>
      <w:lvlJc w:val="left"/>
      <w:pPr>
        <w:ind w:left="1352" w:hanging="360"/>
      </w:pPr>
    </w:lvl>
    <w:lvl w:ilvl="4" w:tplc="561E1720">
      <w:start w:val="1"/>
      <w:numFmt w:val="lowerRoman"/>
      <w:lvlText w:val="(%5.)"/>
      <w:lvlJc w:val="left"/>
      <w:pPr>
        <w:ind w:left="3600" w:hanging="720"/>
      </w:pPr>
      <w:rPr>
        <w:rFonts w:hint="default"/>
      </w:rPr>
    </w:lvl>
    <w:lvl w:ilvl="5" w:tplc="DDEAD3A2">
      <w:start w:val="1"/>
      <w:numFmt w:val="lowerLetter"/>
      <w:lvlText w:val="%6)"/>
      <w:lvlJc w:val="left"/>
      <w:pPr>
        <w:ind w:left="1069" w:hanging="360"/>
      </w:pPr>
      <w:rPr>
        <w:rFonts w:hint="default"/>
      </w:r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D41CEB"/>
    <w:multiLevelType w:val="multilevel"/>
    <w:tmpl w:val="1AC6A2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975760E"/>
    <w:multiLevelType w:val="hybridMultilevel"/>
    <w:tmpl w:val="993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F15C0"/>
    <w:multiLevelType w:val="multilevel"/>
    <w:tmpl w:val="1C5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F63ED0"/>
    <w:multiLevelType w:val="hybridMultilevel"/>
    <w:tmpl w:val="C0A0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F0B95"/>
    <w:multiLevelType w:val="multilevel"/>
    <w:tmpl w:val="FE30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3576D"/>
    <w:multiLevelType w:val="multilevel"/>
    <w:tmpl w:val="8CE6C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F544228"/>
    <w:multiLevelType w:val="multilevel"/>
    <w:tmpl w:val="56A8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EC7283"/>
    <w:multiLevelType w:val="multilevel"/>
    <w:tmpl w:val="DE3A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874AD"/>
    <w:multiLevelType w:val="hybridMultilevel"/>
    <w:tmpl w:val="7BB4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1126">
    <w:abstractNumId w:val="2"/>
  </w:num>
  <w:num w:numId="2" w16cid:durableId="988246509">
    <w:abstractNumId w:val="11"/>
  </w:num>
  <w:num w:numId="3" w16cid:durableId="1235122945">
    <w:abstractNumId w:val="4"/>
  </w:num>
  <w:num w:numId="4" w16cid:durableId="173614819">
    <w:abstractNumId w:val="3"/>
  </w:num>
  <w:num w:numId="5" w16cid:durableId="1234003806">
    <w:abstractNumId w:val="7"/>
    <w:lvlOverride w:ilvl="0">
      <w:startOverride w:val="1"/>
    </w:lvlOverride>
  </w:num>
  <w:num w:numId="6" w16cid:durableId="1335182220">
    <w:abstractNumId w:val="8"/>
  </w:num>
  <w:num w:numId="7" w16cid:durableId="1221820065">
    <w:abstractNumId w:val="10"/>
  </w:num>
  <w:num w:numId="8" w16cid:durableId="920986891">
    <w:abstractNumId w:val="6"/>
  </w:num>
  <w:num w:numId="9" w16cid:durableId="547572968">
    <w:abstractNumId w:val="1"/>
  </w:num>
  <w:num w:numId="10" w16cid:durableId="1717314465">
    <w:abstractNumId w:val="9"/>
  </w:num>
  <w:num w:numId="11" w16cid:durableId="1744062108">
    <w:abstractNumId w:val="0"/>
  </w:num>
  <w:num w:numId="12" w16cid:durableId="143629146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F7"/>
    <w:rsid w:val="000132E7"/>
    <w:rsid w:val="00031AD6"/>
    <w:rsid w:val="00094217"/>
    <w:rsid w:val="000C1A21"/>
    <w:rsid w:val="000C48FD"/>
    <w:rsid w:val="000E4399"/>
    <w:rsid w:val="000E5415"/>
    <w:rsid w:val="00131C25"/>
    <w:rsid w:val="00133C53"/>
    <w:rsid w:val="0013557D"/>
    <w:rsid w:val="00142B64"/>
    <w:rsid w:val="00146862"/>
    <w:rsid w:val="0015519F"/>
    <w:rsid w:val="00177C73"/>
    <w:rsid w:val="00181EB0"/>
    <w:rsid w:val="001A6BC2"/>
    <w:rsid w:val="001B1612"/>
    <w:rsid w:val="001B66F2"/>
    <w:rsid w:val="001C0291"/>
    <w:rsid w:val="00203032"/>
    <w:rsid w:val="00225E81"/>
    <w:rsid w:val="002407F2"/>
    <w:rsid w:val="002419DA"/>
    <w:rsid w:val="002473C5"/>
    <w:rsid w:val="00252D7F"/>
    <w:rsid w:val="00261EB8"/>
    <w:rsid w:val="002627EC"/>
    <w:rsid w:val="002F077A"/>
    <w:rsid w:val="0030544E"/>
    <w:rsid w:val="00317DF9"/>
    <w:rsid w:val="00333179"/>
    <w:rsid w:val="00334B4B"/>
    <w:rsid w:val="00346503"/>
    <w:rsid w:val="00355A95"/>
    <w:rsid w:val="00393509"/>
    <w:rsid w:val="00394323"/>
    <w:rsid w:val="003B1017"/>
    <w:rsid w:val="003B2188"/>
    <w:rsid w:val="003B7889"/>
    <w:rsid w:val="003E0310"/>
    <w:rsid w:val="00411330"/>
    <w:rsid w:val="00414D80"/>
    <w:rsid w:val="00417696"/>
    <w:rsid w:val="00436EAA"/>
    <w:rsid w:val="004508DA"/>
    <w:rsid w:val="0046341D"/>
    <w:rsid w:val="004942EE"/>
    <w:rsid w:val="004A19EC"/>
    <w:rsid w:val="004B23F7"/>
    <w:rsid w:val="004B5F9D"/>
    <w:rsid w:val="004D54ED"/>
    <w:rsid w:val="004F21C2"/>
    <w:rsid w:val="004F68B4"/>
    <w:rsid w:val="005071D7"/>
    <w:rsid w:val="00533F8F"/>
    <w:rsid w:val="00571ECF"/>
    <w:rsid w:val="00572D77"/>
    <w:rsid w:val="00583C1B"/>
    <w:rsid w:val="00593BC4"/>
    <w:rsid w:val="00596B81"/>
    <w:rsid w:val="0059712A"/>
    <w:rsid w:val="005C6352"/>
    <w:rsid w:val="005E7788"/>
    <w:rsid w:val="005F285F"/>
    <w:rsid w:val="00620565"/>
    <w:rsid w:val="00642250"/>
    <w:rsid w:val="0064283E"/>
    <w:rsid w:val="00642D11"/>
    <w:rsid w:val="00662EEC"/>
    <w:rsid w:val="00670EC7"/>
    <w:rsid w:val="00675939"/>
    <w:rsid w:val="006875D1"/>
    <w:rsid w:val="006B14BA"/>
    <w:rsid w:val="006B2B7A"/>
    <w:rsid w:val="006C2FC7"/>
    <w:rsid w:val="00711E53"/>
    <w:rsid w:val="00716829"/>
    <w:rsid w:val="00732470"/>
    <w:rsid w:val="00740595"/>
    <w:rsid w:val="00744C75"/>
    <w:rsid w:val="00750D5A"/>
    <w:rsid w:val="007615BE"/>
    <w:rsid w:val="00761A0C"/>
    <w:rsid w:val="007713E1"/>
    <w:rsid w:val="007802B1"/>
    <w:rsid w:val="0078517A"/>
    <w:rsid w:val="007D0C65"/>
    <w:rsid w:val="007D1C31"/>
    <w:rsid w:val="007D6C3B"/>
    <w:rsid w:val="00800784"/>
    <w:rsid w:val="00803969"/>
    <w:rsid w:val="008043C9"/>
    <w:rsid w:val="008238CD"/>
    <w:rsid w:val="00841173"/>
    <w:rsid w:val="00854758"/>
    <w:rsid w:val="00861663"/>
    <w:rsid w:val="008B26F0"/>
    <w:rsid w:val="008B6C18"/>
    <w:rsid w:val="008D6839"/>
    <w:rsid w:val="008E061D"/>
    <w:rsid w:val="009125B3"/>
    <w:rsid w:val="009214A4"/>
    <w:rsid w:val="0099077D"/>
    <w:rsid w:val="009A1A45"/>
    <w:rsid w:val="009A5A67"/>
    <w:rsid w:val="009B0E11"/>
    <w:rsid w:val="009B5190"/>
    <w:rsid w:val="009B5CDB"/>
    <w:rsid w:val="009C419C"/>
    <w:rsid w:val="009D75E3"/>
    <w:rsid w:val="009F54C2"/>
    <w:rsid w:val="00A5515D"/>
    <w:rsid w:val="00A82DB9"/>
    <w:rsid w:val="00AB0A07"/>
    <w:rsid w:val="00AB19E5"/>
    <w:rsid w:val="00AB2DCC"/>
    <w:rsid w:val="00AB7E01"/>
    <w:rsid w:val="00AF28FA"/>
    <w:rsid w:val="00AF3781"/>
    <w:rsid w:val="00B029FD"/>
    <w:rsid w:val="00B20D88"/>
    <w:rsid w:val="00B22389"/>
    <w:rsid w:val="00B23321"/>
    <w:rsid w:val="00B24166"/>
    <w:rsid w:val="00B26534"/>
    <w:rsid w:val="00B36A1E"/>
    <w:rsid w:val="00B4011D"/>
    <w:rsid w:val="00B804D9"/>
    <w:rsid w:val="00BC44BE"/>
    <w:rsid w:val="00C04F21"/>
    <w:rsid w:val="00C07F4E"/>
    <w:rsid w:val="00C13547"/>
    <w:rsid w:val="00C46A69"/>
    <w:rsid w:val="00C54AD7"/>
    <w:rsid w:val="00C918BF"/>
    <w:rsid w:val="00CD3891"/>
    <w:rsid w:val="00CD70AF"/>
    <w:rsid w:val="00D211FD"/>
    <w:rsid w:val="00D35ECC"/>
    <w:rsid w:val="00D65A37"/>
    <w:rsid w:val="00D9634C"/>
    <w:rsid w:val="00D969A8"/>
    <w:rsid w:val="00DC405C"/>
    <w:rsid w:val="00DC771B"/>
    <w:rsid w:val="00DE3B39"/>
    <w:rsid w:val="00DE5410"/>
    <w:rsid w:val="00DF6731"/>
    <w:rsid w:val="00E11B5C"/>
    <w:rsid w:val="00E13BF7"/>
    <w:rsid w:val="00E21A5D"/>
    <w:rsid w:val="00E51B18"/>
    <w:rsid w:val="00E53004"/>
    <w:rsid w:val="00E62500"/>
    <w:rsid w:val="00E66926"/>
    <w:rsid w:val="00E75EFF"/>
    <w:rsid w:val="00EA0384"/>
    <w:rsid w:val="00EA0DFF"/>
    <w:rsid w:val="00EA5402"/>
    <w:rsid w:val="00EB43BF"/>
    <w:rsid w:val="00EB4F40"/>
    <w:rsid w:val="00ED1F40"/>
    <w:rsid w:val="00EE0A9B"/>
    <w:rsid w:val="00F13631"/>
    <w:rsid w:val="00F13FF1"/>
    <w:rsid w:val="00F431F1"/>
    <w:rsid w:val="00F61D14"/>
    <w:rsid w:val="00F61DC6"/>
    <w:rsid w:val="00F63525"/>
    <w:rsid w:val="00F90659"/>
    <w:rsid w:val="00F91AAB"/>
    <w:rsid w:val="00FA7AFE"/>
    <w:rsid w:val="00FE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A54"/>
  <w15:chartTrackingRefBased/>
  <w15:docId w15:val="{6AEDB8FA-C398-4F90-B41D-C684625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F7"/>
    <w:rPr>
      <w:rFonts w:eastAsiaTheme="majorEastAsia" w:cstheme="majorBidi"/>
      <w:color w:val="272727" w:themeColor="text1" w:themeTint="D8"/>
    </w:rPr>
  </w:style>
  <w:style w:type="paragraph" w:styleId="Title">
    <w:name w:val="Title"/>
    <w:basedOn w:val="Normal"/>
    <w:next w:val="Normal"/>
    <w:link w:val="TitleChar"/>
    <w:uiPriority w:val="10"/>
    <w:qFormat/>
    <w:rsid w:val="00E1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F7"/>
    <w:pPr>
      <w:spacing w:before="160"/>
      <w:jc w:val="center"/>
    </w:pPr>
    <w:rPr>
      <w:i/>
      <w:iCs/>
      <w:color w:val="404040" w:themeColor="text1" w:themeTint="BF"/>
    </w:rPr>
  </w:style>
  <w:style w:type="character" w:customStyle="1" w:styleId="QuoteChar">
    <w:name w:val="Quote Char"/>
    <w:basedOn w:val="DefaultParagraphFont"/>
    <w:link w:val="Quote"/>
    <w:uiPriority w:val="29"/>
    <w:rsid w:val="00E13BF7"/>
    <w:rPr>
      <w:i/>
      <w:iCs/>
      <w:color w:val="404040" w:themeColor="text1" w:themeTint="BF"/>
    </w:rPr>
  </w:style>
  <w:style w:type="paragraph" w:styleId="ListParagraph">
    <w:name w:val="List Paragraph"/>
    <w:basedOn w:val="Normal"/>
    <w:uiPriority w:val="34"/>
    <w:qFormat/>
    <w:rsid w:val="00E13BF7"/>
    <w:pPr>
      <w:ind w:left="720"/>
      <w:contextualSpacing/>
    </w:pPr>
  </w:style>
  <w:style w:type="character" w:styleId="IntenseEmphasis">
    <w:name w:val="Intense Emphasis"/>
    <w:basedOn w:val="DefaultParagraphFont"/>
    <w:uiPriority w:val="21"/>
    <w:qFormat/>
    <w:rsid w:val="00E13BF7"/>
    <w:rPr>
      <w:i/>
      <w:iCs/>
      <w:color w:val="0F4761" w:themeColor="accent1" w:themeShade="BF"/>
    </w:rPr>
  </w:style>
  <w:style w:type="paragraph" w:styleId="IntenseQuote">
    <w:name w:val="Intense Quote"/>
    <w:basedOn w:val="Normal"/>
    <w:next w:val="Normal"/>
    <w:link w:val="IntenseQuoteChar"/>
    <w:uiPriority w:val="30"/>
    <w:qFormat/>
    <w:rsid w:val="00E1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F7"/>
    <w:rPr>
      <w:i/>
      <w:iCs/>
      <w:color w:val="0F4761" w:themeColor="accent1" w:themeShade="BF"/>
    </w:rPr>
  </w:style>
  <w:style w:type="character" w:styleId="IntenseReference">
    <w:name w:val="Intense Reference"/>
    <w:basedOn w:val="DefaultParagraphFont"/>
    <w:uiPriority w:val="32"/>
    <w:qFormat/>
    <w:rsid w:val="00E13BF7"/>
    <w:rPr>
      <w:b/>
      <w:bCs/>
      <w:smallCaps/>
      <w:color w:val="0F4761" w:themeColor="accent1" w:themeShade="BF"/>
      <w:spacing w:val="5"/>
    </w:rPr>
  </w:style>
  <w:style w:type="table" w:styleId="TableGrid">
    <w:name w:val="Table Grid"/>
    <w:basedOn w:val="TableNormal"/>
    <w:uiPriority w:val="39"/>
    <w:rsid w:val="003B10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81"/>
    <w:rPr>
      <w:color w:val="467886" w:themeColor="hyperlink"/>
      <w:u w:val="single"/>
    </w:rPr>
  </w:style>
  <w:style w:type="character" w:styleId="UnresolvedMention">
    <w:name w:val="Unresolved Mention"/>
    <w:basedOn w:val="DefaultParagraphFont"/>
    <w:uiPriority w:val="99"/>
    <w:semiHidden/>
    <w:unhideWhenUsed/>
    <w:rsid w:val="00ED1F40"/>
    <w:rPr>
      <w:color w:val="605E5C"/>
      <w:shd w:val="clear" w:color="auto" w:fill="E1DFDD"/>
    </w:rPr>
  </w:style>
  <w:style w:type="paragraph" w:styleId="NormalWeb">
    <w:name w:val="Normal (Web)"/>
    <w:basedOn w:val="Normal"/>
    <w:uiPriority w:val="99"/>
    <w:semiHidden/>
    <w:unhideWhenUsed/>
    <w:rsid w:val="00A82D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3280">
      <w:bodyDiv w:val="1"/>
      <w:marLeft w:val="0"/>
      <w:marRight w:val="0"/>
      <w:marTop w:val="0"/>
      <w:marBottom w:val="0"/>
      <w:divBdr>
        <w:top w:val="none" w:sz="0" w:space="0" w:color="auto"/>
        <w:left w:val="none" w:sz="0" w:space="0" w:color="auto"/>
        <w:bottom w:val="none" w:sz="0" w:space="0" w:color="auto"/>
        <w:right w:val="none" w:sz="0" w:space="0" w:color="auto"/>
      </w:divBdr>
    </w:div>
    <w:div w:id="155072646">
      <w:bodyDiv w:val="1"/>
      <w:marLeft w:val="0"/>
      <w:marRight w:val="0"/>
      <w:marTop w:val="0"/>
      <w:marBottom w:val="0"/>
      <w:divBdr>
        <w:top w:val="none" w:sz="0" w:space="0" w:color="auto"/>
        <w:left w:val="none" w:sz="0" w:space="0" w:color="auto"/>
        <w:bottom w:val="none" w:sz="0" w:space="0" w:color="auto"/>
        <w:right w:val="none" w:sz="0" w:space="0" w:color="auto"/>
      </w:divBdr>
    </w:div>
    <w:div w:id="277181734">
      <w:bodyDiv w:val="1"/>
      <w:marLeft w:val="0"/>
      <w:marRight w:val="0"/>
      <w:marTop w:val="0"/>
      <w:marBottom w:val="0"/>
      <w:divBdr>
        <w:top w:val="none" w:sz="0" w:space="0" w:color="auto"/>
        <w:left w:val="none" w:sz="0" w:space="0" w:color="auto"/>
        <w:bottom w:val="none" w:sz="0" w:space="0" w:color="auto"/>
        <w:right w:val="none" w:sz="0" w:space="0" w:color="auto"/>
      </w:divBdr>
    </w:div>
    <w:div w:id="370347526">
      <w:bodyDiv w:val="1"/>
      <w:marLeft w:val="0"/>
      <w:marRight w:val="0"/>
      <w:marTop w:val="0"/>
      <w:marBottom w:val="0"/>
      <w:divBdr>
        <w:top w:val="none" w:sz="0" w:space="0" w:color="auto"/>
        <w:left w:val="none" w:sz="0" w:space="0" w:color="auto"/>
        <w:bottom w:val="none" w:sz="0" w:space="0" w:color="auto"/>
        <w:right w:val="none" w:sz="0" w:space="0" w:color="auto"/>
      </w:divBdr>
    </w:div>
    <w:div w:id="487668110">
      <w:bodyDiv w:val="1"/>
      <w:marLeft w:val="0"/>
      <w:marRight w:val="0"/>
      <w:marTop w:val="0"/>
      <w:marBottom w:val="0"/>
      <w:divBdr>
        <w:top w:val="none" w:sz="0" w:space="0" w:color="auto"/>
        <w:left w:val="none" w:sz="0" w:space="0" w:color="auto"/>
        <w:bottom w:val="none" w:sz="0" w:space="0" w:color="auto"/>
        <w:right w:val="none" w:sz="0" w:space="0" w:color="auto"/>
      </w:divBdr>
    </w:div>
    <w:div w:id="527990498">
      <w:bodyDiv w:val="1"/>
      <w:marLeft w:val="0"/>
      <w:marRight w:val="0"/>
      <w:marTop w:val="0"/>
      <w:marBottom w:val="0"/>
      <w:divBdr>
        <w:top w:val="none" w:sz="0" w:space="0" w:color="auto"/>
        <w:left w:val="none" w:sz="0" w:space="0" w:color="auto"/>
        <w:bottom w:val="none" w:sz="0" w:space="0" w:color="auto"/>
        <w:right w:val="none" w:sz="0" w:space="0" w:color="auto"/>
      </w:divBdr>
    </w:div>
    <w:div w:id="533664516">
      <w:bodyDiv w:val="1"/>
      <w:marLeft w:val="0"/>
      <w:marRight w:val="0"/>
      <w:marTop w:val="0"/>
      <w:marBottom w:val="0"/>
      <w:divBdr>
        <w:top w:val="none" w:sz="0" w:space="0" w:color="auto"/>
        <w:left w:val="none" w:sz="0" w:space="0" w:color="auto"/>
        <w:bottom w:val="none" w:sz="0" w:space="0" w:color="auto"/>
        <w:right w:val="none" w:sz="0" w:space="0" w:color="auto"/>
      </w:divBdr>
    </w:div>
    <w:div w:id="558785320">
      <w:bodyDiv w:val="1"/>
      <w:marLeft w:val="0"/>
      <w:marRight w:val="0"/>
      <w:marTop w:val="0"/>
      <w:marBottom w:val="0"/>
      <w:divBdr>
        <w:top w:val="none" w:sz="0" w:space="0" w:color="auto"/>
        <w:left w:val="none" w:sz="0" w:space="0" w:color="auto"/>
        <w:bottom w:val="none" w:sz="0" w:space="0" w:color="auto"/>
        <w:right w:val="none" w:sz="0" w:space="0" w:color="auto"/>
      </w:divBdr>
    </w:div>
    <w:div w:id="562523236">
      <w:bodyDiv w:val="1"/>
      <w:marLeft w:val="0"/>
      <w:marRight w:val="0"/>
      <w:marTop w:val="0"/>
      <w:marBottom w:val="0"/>
      <w:divBdr>
        <w:top w:val="none" w:sz="0" w:space="0" w:color="auto"/>
        <w:left w:val="none" w:sz="0" w:space="0" w:color="auto"/>
        <w:bottom w:val="none" w:sz="0" w:space="0" w:color="auto"/>
        <w:right w:val="none" w:sz="0" w:space="0" w:color="auto"/>
      </w:divBdr>
    </w:div>
    <w:div w:id="586815026">
      <w:bodyDiv w:val="1"/>
      <w:marLeft w:val="0"/>
      <w:marRight w:val="0"/>
      <w:marTop w:val="0"/>
      <w:marBottom w:val="0"/>
      <w:divBdr>
        <w:top w:val="none" w:sz="0" w:space="0" w:color="auto"/>
        <w:left w:val="none" w:sz="0" w:space="0" w:color="auto"/>
        <w:bottom w:val="none" w:sz="0" w:space="0" w:color="auto"/>
        <w:right w:val="none" w:sz="0" w:space="0" w:color="auto"/>
      </w:divBdr>
    </w:div>
    <w:div w:id="588852684">
      <w:bodyDiv w:val="1"/>
      <w:marLeft w:val="0"/>
      <w:marRight w:val="0"/>
      <w:marTop w:val="0"/>
      <w:marBottom w:val="0"/>
      <w:divBdr>
        <w:top w:val="none" w:sz="0" w:space="0" w:color="auto"/>
        <w:left w:val="none" w:sz="0" w:space="0" w:color="auto"/>
        <w:bottom w:val="none" w:sz="0" w:space="0" w:color="auto"/>
        <w:right w:val="none" w:sz="0" w:space="0" w:color="auto"/>
      </w:divBdr>
    </w:div>
    <w:div w:id="612901966">
      <w:bodyDiv w:val="1"/>
      <w:marLeft w:val="0"/>
      <w:marRight w:val="0"/>
      <w:marTop w:val="0"/>
      <w:marBottom w:val="0"/>
      <w:divBdr>
        <w:top w:val="none" w:sz="0" w:space="0" w:color="auto"/>
        <w:left w:val="none" w:sz="0" w:space="0" w:color="auto"/>
        <w:bottom w:val="none" w:sz="0" w:space="0" w:color="auto"/>
        <w:right w:val="none" w:sz="0" w:space="0" w:color="auto"/>
      </w:divBdr>
    </w:div>
    <w:div w:id="678971030">
      <w:bodyDiv w:val="1"/>
      <w:marLeft w:val="0"/>
      <w:marRight w:val="0"/>
      <w:marTop w:val="0"/>
      <w:marBottom w:val="0"/>
      <w:divBdr>
        <w:top w:val="none" w:sz="0" w:space="0" w:color="auto"/>
        <w:left w:val="none" w:sz="0" w:space="0" w:color="auto"/>
        <w:bottom w:val="none" w:sz="0" w:space="0" w:color="auto"/>
        <w:right w:val="none" w:sz="0" w:space="0" w:color="auto"/>
      </w:divBdr>
    </w:div>
    <w:div w:id="712312511">
      <w:bodyDiv w:val="1"/>
      <w:marLeft w:val="0"/>
      <w:marRight w:val="0"/>
      <w:marTop w:val="0"/>
      <w:marBottom w:val="0"/>
      <w:divBdr>
        <w:top w:val="none" w:sz="0" w:space="0" w:color="auto"/>
        <w:left w:val="none" w:sz="0" w:space="0" w:color="auto"/>
        <w:bottom w:val="none" w:sz="0" w:space="0" w:color="auto"/>
        <w:right w:val="none" w:sz="0" w:space="0" w:color="auto"/>
      </w:divBdr>
    </w:div>
    <w:div w:id="760297964">
      <w:bodyDiv w:val="1"/>
      <w:marLeft w:val="0"/>
      <w:marRight w:val="0"/>
      <w:marTop w:val="0"/>
      <w:marBottom w:val="0"/>
      <w:divBdr>
        <w:top w:val="none" w:sz="0" w:space="0" w:color="auto"/>
        <w:left w:val="none" w:sz="0" w:space="0" w:color="auto"/>
        <w:bottom w:val="none" w:sz="0" w:space="0" w:color="auto"/>
        <w:right w:val="none" w:sz="0" w:space="0" w:color="auto"/>
      </w:divBdr>
    </w:div>
    <w:div w:id="773669594">
      <w:bodyDiv w:val="1"/>
      <w:marLeft w:val="0"/>
      <w:marRight w:val="0"/>
      <w:marTop w:val="0"/>
      <w:marBottom w:val="0"/>
      <w:divBdr>
        <w:top w:val="none" w:sz="0" w:space="0" w:color="auto"/>
        <w:left w:val="none" w:sz="0" w:space="0" w:color="auto"/>
        <w:bottom w:val="none" w:sz="0" w:space="0" w:color="auto"/>
        <w:right w:val="none" w:sz="0" w:space="0" w:color="auto"/>
      </w:divBdr>
    </w:div>
    <w:div w:id="783233182">
      <w:bodyDiv w:val="1"/>
      <w:marLeft w:val="0"/>
      <w:marRight w:val="0"/>
      <w:marTop w:val="0"/>
      <w:marBottom w:val="0"/>
      <w:divBdr>
        <w:top w:val="none" w:sz="0" w:space="0" w:color="auto"/>
        <w:left w:val="none" w:sz="0" w:space="0" w:color="auto"/>
        <w:bottom w:val="none" w:sz="0" w:space="0" w:color="auto"/>
        <w:right w:val="none" w:sz="0" w:space="0" w:color="auto"/>
      </w:divBdr>
    </w:div>
    <w:div w:id="897782234">
      <w:bodyDiv w:val="1"/>
      <w:marLeft w:val="0"/>
      <w:marRight w:val="0"/>
      <w:marTop w:val="0"/>
      <w:marBottom w:val="0"/>
      <w:divBdr>
        <w:top w:val="none" w:sz="0" w:space="0" w:color="auto"/>
        <w:left w:val="none" w:sz="0" w:space="0" w:color="auto"/>
        <w:bottom w:val="none" w:sz="0" w:space="0" w:color="auto"/>
        <w:right w:val="none" w:sz="0" w:space="0" w:color="auto"/>
      </w:divBdr>
    </w:div>
    <w:div w:id="992180520">
      <w:bodyDiv w:val="1"/>
      <w:marLeft w:val="0"/>
      <w:marRight w:val="0"/>
      <w:marTop w:val="0"/>
      <w:marBottom w:val="0"/>
      <w:divBdr>
        <w:top w:val="none" w:sz="0" w:space="0" w:color="auto"/>
        <w:left w:val="none" w:sz="0" w:space="0" w:color="auto"/>
        <w:bottom w:val="none" w:sz="0" w:space="0" w:color="auto"/>
        <w:right w:val="none" w:sz="0" w:space="0" w:color="auto"/>
      </w:divBdr>
    </w:div>
    <w:div w:id="1058896062">
      <w:bodyDiv w:val="1"/>
      <w:marLeft w:val="0"/>
      <w:marRight w:val="0"/>
      <w:marTop w:val="0"/>
      <w:marBottom w:val="0"/>
      <w:divBdr>
        <w:top w:val="none" w:sz="0" w:space="0" w:color="auto"/>
        <w:left w:val="none" w:sz="0" w:space="0" w:color="auto"/>
        <w:bottom w:val="none" w:sz="0" w:space="0" w:color="auto"/>
        <w:right w:val="none" w:sz="0" w:space="0" w:color="auto"/>
      </w:divBdr>
    </w:div>
    <w:div w:id="1165972224">
      <w:bodyDiv w:val="1"/>
      <w:marLeft w:val="0"/>
      <w:marRight w:val="0"/>
      <w:marTop w:val="0"/>
      <w:marBottom w:val="0"/>
      <w:divBdr>
        <w:top w:val="none" w:sz="0" w:space="0" w:color="auto"/>
        <w:left w:val="none" w:sz="0" w:space="0" w:color="auto"/>
        <w:bottom w:val="none" w:sz="0" w:space="0" w:color="auto"/>
        <w:right w:val="none" w:sz="0" w:space="0" w:color="auto"/>
      </w:divBdr>
    </w:div>
    <w:div w:id="1232541673">
      <w:bodyDiv w:val="1"/>
      <w:marLeft w:val="0"/>
      <w:marRight w:val="0"/>
      <w:marTop w:val="0"/>
      <w:marBottom w:val="0"/>
      <w:divBdr>
        <w:top w:val="none" w:sz="0" w:space="0" w:color="auto"/>
        <w:left w:val="none" w:sz="0" w:space="0" w:color="auto"/>
        <w:bottom w:val="none" w:sz="0" w:space="0" w:color="auto"/>
        <w:right w:val="none" w:sz="0" w:space="0" w:color="auto"/>
      </w:divBdr>
    </w:div>
    <w:div w:id="1535070108">
      <w:bodyDiv w:val="1"/>
      <w:marLeft w:val="0"/>
      <w:marRight w:val="0"/>
      <w:marTop w:val="0"/>
      <w:marBottom w:val="0"/>
      <w:divBdr>
        <w:top w:val="none" w:sz="0" w:space="0" w:color="auto"/>
        <w:left w:val="none" w:sz="0" w:space="0" w:color="auto"/>
        <w:bottom w:val="none" w:sz="0" w:space="0" w:color="auto"/>
        <w:right w:val="none" w:sz="0" w:space="0" w:color="auto"/>
      </w:divBdr>
    </w:div>
    <w:div w:id="1575894639">
      <w:bodyDiv w:val="1"/>
      <w:marLeft w:val="0"/>
      <w:marRight w:val="0"/>
      <w:marTop w:val="0"/>
      <w:marBottom w:val="0"/>
      <w:divBdr>
        <w:top w:val="none" w:sz="0" w:space="0" w:color="auto"/>
        <w:left w:val="none" w:sz="0" w:space="0" w:color="auto"/>
        <w:bottom w:val="none" w:sz="0" w:space="0" w:color="auto"/>
        <w:right w:val="none" w:sz="0" w:space="0" w:color="auto"/>
      </w:divBdr>
    </w:div>
    <w:div w:id="1639145474">
      <w:bodyDiv w:val="1"/>
      <w:marLeft w:val="0"/>
      <w:marRight w:val="0"/>
      <w:marTop w:val="0"/>
      <w:marBottom w:val="0"/>
      <w:divBdr>
        <w:top w:val="none" w:sz="0" w:space="0" w:color="auto"/>
        <w:left w:val="none" w:sz="0" w:space="0" w:color="auto"/>
        <w:bottom w:val="none" w:sz="0" w:space="0" w:color="auto"/>
        <w:right w:val="none" w:sz="0" w:space="0" w:color="auto"/>
      </w:divBdr>
    </w:div>
    <w:div w:id="1655527588">
      <w:bodyDiv w:val="1"/>
      <w:marLeft w:val="0"/>
      <w:marRight w:val="0"/>
      <w:marTop w:val="0"/>
      <w:marBottom w:val="0"/>
      <w:divBdr>
        <w:top w:val="none" w:sz="0" w:space="0" w:color="auto"/>
        <w:left w:val="none" w:sz="0" w:space="0" w:color="auto"/>
        <w:bottom w:val="none" w:sz="0" w:space="0" w:color="auto"/>
        <w:right w:val="none" w:sz="0" w:space="0" w:color="auto"/>
      </w:divBdr>
    </w:div>
    <w:div w:id="1664816113">
      <w:bodyDiv w:val="1"/>
      <w:marLeft w:val="0"/>
      <w:marRight w:val="0"/>
      <w:marTop w:val="0"/>
      <w:marBottom w:val="0"/>
      <w:divBdr>
        <w:top w:val="none" w:sz="0" w:space="0" w:color="auto"/>
        <w:left w:val="none" w:sz="0" w:space="0" w:color="auto"/>
        <w:bottom w:val="none" w:sz="0" w:space="0" w:color="auto"/>
        <w:right w:val="none" w:sz="0" w:space="0" w:color="auto"/>
      </w:divBdr>
    </w:div>
    <w:div w:id="1668709956">
      <w:bodyDiv w:val="1"/>
      <w:marLeft w:val="0"/>
      <w:marRight w:val="0"/>
      <w:marTop w:val="0"/>
      <w:marBottom w:val="0"/>
      <w:divBdr>
        <w:top w:val="none" w:sz="0" w:space="0" w:color="auto"/>
        <w:left w:val="none" w:sz="0" w:space="0" w:color="auto"/>
        <w:bottom w:val="none" w:sz="0" w:space="0" w:color="auto"/>
        <w:right w:val="none" w:sz="0" w:space="0" w:color="auto"/>
      </w:divBdr>
    </w:div>
    <w:div w:id="1718241601">
      <w:bodyDiv w:val="1"/>
      <w:marLeft w:val="0"/>
      <w:marRight w:val="0"/>
      <w:marTop w:val="0"/>
      <w:marBottom w:val="0"/>
      <w:divBdr>
        <w:top w:val="none" w:sz="0" w:space="0" w:color="auto"/>
        <w:left w:val="none" w:sz="0" w:space="0" w:color="auto"/>
        <w:bottom w:val="none" w:sz="0" w:space="0" w:color="auto"/>
        <w:right w:val="none" w:sz="0" w:space="0" w:color="auto"/>
      </w:divBdr>
    </w:div>
    <w:div w:id="1809592104">
      <w:bodyDiv w:val="1"/>
      <w:marLeft w:val="0"/>
      <w:marRight w:val="0"/>
      <w:marTop w:val="0"/>
      <w:marBottom w:val="0"/>
      <w:divBdr>
        <w:top w:val="none" w:sz="0" w:space="0" w:color="auto"/>
        <w:left w:val="none" w:sz="0" w:space="0" w:color="auto"/>
        <w:bottom w:val="none" w:sz="0" w:space="0" w:color="auto"/>
        <w:right w:val="none" w:sz="0" w:space="0" w:color="auto"/>
      </w:divBdr>
    </w:div>
    <w:div w:id="1957590494">
      <w:bodyDiv w:val="1"/>
      <w:marLeft w:val="0"/>
      <w:marRight w:val="0"/>
      <w:marTop w:val="0"/>
      <w:marBottom w:val="0"/>
      <w:divBdr>
        <w:top w:val="none" w:sz="0" w:space="0" w:color="auto"/>
        <w:left w:val="none" w:sz="0" w:space="0" w:color="auto"/>
        <w:bottom w:val="none" w:sz="0" w:space="0" w:color="auto"/>
        <w:right w:val="none" w:sz="0" w:space="0" w:color="auto"/>
      </w:divBdr>
    </w:div>
    <w:div w:id="1998802714">
      <w:bodyDiv w:val="1"/>
      <w:marLeft w:val="0"/>
      <w:marRight w:val="0"/>
      <w:marTop w:val="0"/>
      <w:marBottom w:val="0"/>
      <w:divBdr>
        <w:top w:val="none" w:sz="0" w:space="0" w:color="auto"/>
        <w:left w:val="none" w:sz="0" w:space="0" w:color="auto"/>
        <w:bottom w:val="none" w:sz="0" w:space="0" w:color="auto"/>
        <w:right w:val="none" w:sz="0" w:space="0" w:color="auto"/>
      </w:divBdr>
    </w:div>
    <w:div w:id="2044671044">
      <w:bodyDiv w:val="1"/>
      <w:marLeft w:val="0"/>
      <w:marRight w:val="0"/>
      <w:marTop w:val="0"/>
      <w:marBottom w:val="0"/>
      <w:divBdr>
        <w:top w:val="none" w:sz="0" w:space="0" w:color="auto"/>
        <w:left w:val="none" w:sz="0" w:space="0" w:color="auto"/>
        <w:bottom w:val="none" w:sz="0" w:space="0" w:color="auto"/>
        <w:right w:val="none" w:sz="0" w:space="0" w:color="auto"/>
      </w:divBdr>
    </w:div>
    <w:div w:id="2064909725">
      <w:bodyDiv w:val="1"/>
      <w:marLeft w:val="0"/>
      <w:marRight w:val="0"/>
      <w:marTop w:val="0"/>
      <w:marBottom w:val="0"/>
      <w:divBdr>
        <w:top w:val="none" w:sz="0" w:space="0" w:color="auto"/>
        <w:left w:val="none" w:sz="0" w:space="0" w:color="auto"/>
        <w:bottom w:val="none" w:sz="0" w:space="0" w:color="auto"/>
        <w:right w:val="none" w:sz="0" w:space="0" w:color="auto"/>
      </w:divBdr>
    </w:div>
    <w:div w:id="2104454217">
      <w:bodyDiv w:val="1"/>
      <w:marLeft w:val="0"/>
      <w:marRight w:val="0"/>
      <w:marTop w:val="0"/>
      <w:marBottom w:val="0"/>
      <w:divBdr>
        <w:top w:val="none" w:sz="0" w:space="0" w:color="auto"/>
        <w:left w:val="none" w:sz="0" w:space="0" w:color="auto"/>
        <w:bottom w:val="none" w:sz="0" w:space="0" w:color="auto"/>
        <w:right w:val="none" w:sz="0" w:space="0" w:color="auto"/>
      </w:divBdr>
    </w:div>
    <w:div w:id="2106922265">
      <w:bodyDiv w:val="1"/>
      <w:marLeft w:val="0"/>
      <w:marRight w:val="0"/>
      <w:marTop w:val="0"/>
      <w:marBottom w:val="0"/>
      <w:divBdr>
        <w:top w:val="none" w:sz="0" w:space="0" w:color="auto"/>
        <w:left w:val="none" w:sz="0" w:space="0" w:color="auto"/>
        <w:bottom w:val="none" w:sz="0" w:space="0" w:color="auto"/>
        <w:right w:val="none" w:sz="0" w:space="0" w:color="auto"/>
      </w:divBdr>
    </w:div>
    <w:div w:id="212233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04F6C947AFB4E826EDF8BB9E734E4" ma:contentTypeVersion="19" ma:contentTypeDescription="Create a new document." ma:contentTypeScope="" ma:versionID="a9f57d667de2156f36ff419139003812">
  <xsd:schema xmlns:xsd="http://www.w3.org/2001/XMLSchema" xmlns:xs="http://www.w3.org/2001/XMLSchema" xmlns:p="http://schemas.microsoft.com/office/2006/metadata/properties" xmlns:ns2="99f992a8-ef7a-4f18-87d8-d44d3be3bc8a" xmlns:ns3="148fd652-421a-4c55-a70e-a5342ebd4a99" targetNamespace="http://schemas.microsoft.com/office/2006/metadata/properties" ma:root="true" ma:fieldsID="77c94f6adcd413ebe0eaeb7529c548b0" ns2:_="" ns3:_="">
    <xsd:import namespace="99f992a8-ef7a-4f18-87d8-d44d3be3bc8a"/>
    <xsd:import namespace="148fd652-421a-4c55-a70e-a5342ebd4a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92a8-ef7a-4f18-87d8-d44d3be3b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c823f1-575b-4904-a0f0-07749ba2e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fd652-421a-4c55-a70e-a5342ebd4a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71331c-1a56-4f34-b6ef-6c31c0775ba3}" ma:internalName="TaxCatchAll" ma:showField="CatchAllData" ma:web="148fd652-421a-4c55-a70e-a5342ebd4a9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992a8-ef7a-4f18-87d8-d44d3be3bc8a">
      <Terms xmlns="http://schemas.microsoft.com/office/infopath/2007/PartnerControls"/>
    </lcf76f155ced4ddcb4097134ff3c332f>
    <TaxCatchAll xmlns="148fd652-421a-4c55-a70e-a5342ebd4a99" xsi:nil="true"/>
  </documentManagement>
</p:properties>
</file>

<file path=customXml/itemProps1.xml><?xml version="1.0" encoding="utf-8"?>
<ds:datastoreItem xmlns:ds="http://schemas.openxmlformats.org/officeDocument/2006/customXml" ds:itemID="{CACF1730-BDE2-4F58-8311-B769CD3E9617}"/>
</file>

<file path=customXml/itemProps2.xml><?xml version="1.0" encoding="utf-8"?>
<ds:datastoreItem xmlns:ds="http://schemas.openxmlformats.org/officeDocument/2006/customXml" ds:itemID="{E5B19BDF-0A62-42B3-A3C5-5DA72E6E6E7A}"/>
</file>

<file path=customXml/itemProps3.xml><?xml version="1.0" encoding="utf-8"?>
<ds:datastoreItem xmlns:ds="http://schemas.openxmlformats.org/officeDocument/2006/customXml" ds:itemID="{6AEA49A6-E7F1-4D61-8AFD-1CEFBB0D1E60}"/>
</file>

<file path=docProps/app.xml><?xml version="1.0" encoding="utf-8"?>
<Properties xmlns="http://schemas.openxmlformats.org/officeDocument/2006/extended-properties" xmlns:vt="http://schemas.openxmlformats.org/officeDocument/2006/docPropsVTypes">
  <Template>Normal</Template>
  <TotalTime>4</TotalTime>
  <Pages>2</Pages>
  <Words>1079</Words>
  <Characters>5665</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Lehmann</dc:creator>
  <cp:keywords/>
  <dc:description/>
  <cp:lastModifiedBy>Kate Cole</cp:lastModifiedBy>
  <cp:revision>4</cp:revision>
  <dcterms:created xsi:type="dcterms:W3CDTF">2025-11-17T15:56:00Z</dcterms:created>
  <dcterms:modified xsi:type="dcterms:W3CDTF">2025-11-17T16:00:00Z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0x010100AB604F6C947AFB4E826EDF8BB9E734E4</vt:lpwstr>
  </property>
</Properties>
</file>